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2770" w14:textId="77777777" w:rsidR="003D0ADE" w:rsidRPr="00F812DC" w:rsidRDefault="003D0ADE" w:rsidP="003D0ADE">
      <w:pPr>
        <w:jc w:val="center"/>
        <w:rPr>
          <w:rFonts w:asciiTheme="minorHAnsi" w:hAnsiTheme="minorHAnsi" w:cstheme="minorHAnsi"/>
          <w:b/>
          <w:smallCaps/>
          <w:szCs w:val="22"/>
          <w:u w:val="single"/>
        </w:rPr>
      </w:pPr>
      <w:r w:rsidRPr="00F812DC">
        <w:rPr>
          <w:rFonts w:asciiTheme="minorHAnsi" w:hAnsiTheme="minorHAnsi" w:cstheme="minorHAnsi"/>
          <w:b/>
          <w:smallCaps/>
          <w:szCs w:val="22"/>
          <w:u w:val="single"/>
        </w:rPr>
        <w:t>The Great Festival of Easter</w:t>
      </w:r>
    </w:p>
    <w:p w14:paraId="704FB339" w14:textId="77777777" w:rsidR="003D0ADE" w:rsidRPr="00F812DC" w:rsidRDefault="003D0ADE" w:rsidP="003D0ADE">
      <w:pPr>
        <w:tabs>
          <w:tab w:val="left" w:pos="1513"/>
        </w:tabs>
        <w:jc w:val="center"/>
        <w:rPr>
          <w:rFonts w:asciiTheme="minorHAnsi" w:hAnsiTheme="minorHAnsi" w:cstheme="minorHAnsi"/>
          <w:b/>
          <w:smallCaps/>
          <w:szCs w:val="22"/>
        </w:rPr>
      </w:pPr>
      <w:r w:rsidRPr="00F812DC">
        <w:rPr>
          <w:rFonts w:asciiTheme="minorHAnsi" w:hAnsiTheme="minorHAnsi" w:cstheme="minorHAnsi"/>
          <w:b/>
          <w:smallCaps/>
          <w:szCs w:val="22"/>
        </w:rPr>
        <w:t>Yorkshire United Methodist Church</w:t>
      </w:r>
    </w:p>
    <w:p w14:paraId="3C9B931C" w14:textId="77777777" w:rsidR="003D0ADE" w:rsidRPr="00F812DC" w:rsidRDefault="003D0ADE" w:rsidP="003D0ADE">
      <w:pPr>
        <w:pStyle w:val="BodyText2"/>
        <w:rPr>
          <w:rFonts w:asciiTheme="minorHAnsi" w:hAnsiTheme="minorHAnsi" w:cstheme="minorHAnsi"/>
          <w:b/>
          <w:smallCaps/>
          <w:szCs w:val="22"/>
        </w:rPr>
      </w:pPr>
      <w:r w:rsidRPr="00F812DC">
        <w:rPr>
          <w:rFonts w:asciiTheme="minorHAnsi" w:hAnsiTheme="minorHAnsi" w:cstheme="minorHAnsi"/>
          <w:b/>
          <w:smallCaps/>
          <w:szCs w:val="22"/>
        </w:rPr>
        <w:t>April 5, 2026</w:t>
      </w:r>
      <w:r w:rsidRPr="00F812DC">
        <w:rPr>
          <w:rFonts w:asciiTheme="minorHAnsi" w:hAnsiTheme="minorHAnsi" w:cstheme="minorHAnsi"/>
          <w:b/>
          <w:smallCaps/>
          <w:szCs w:val="22"/>
        </w:rPr>
        <w:tab/>
      </w:r>
      <w:r w:rsidRPr="00F812DC">
        <w:rPr>
          <w:rFonts w:asciiTheme="minorHAnsi" w:hAnsiTheme="minorHAnsi" w:cstheme="minorHAnsi"/>
          <w:b/>
          <w:smallCaps/>
          <w:szCs w:val="22"/>
        </w:rPr>
        <w:tab/>
        <w:t>10:00 AM</w:t>
      </w:r>
    </w:p>
    <w:p w14:paraId="37676753" w14:textId="77777777" w:rsidR="003D0ADE" w:rsidRPr="007A07B0" w:rsidRDefault="00000000" w:rsidP="003D0ADE">
      <w:pPr>
        <w:pStyle w:val="BodyText2"/>
        <w:rPr>
          <w:rFonts w:asciiTheme="minorHAnsi" w:hAnsiTheme="minorHAnsi" w:cstheme="minorHAnsi"/>
          <w:b/>
          <w:smallCaps/>
          <w:sz w:val="24"/>
          <w:szCs w:val="22"/>
        </w:rPr>
      </w:pPr>
      <w:r>
        <w:rPr>
          <w:rFonts w:asciiTheme="minorHAnsi" w:hAnsiTheme="minorHAnsi" w:cstheme="minorHAnsi"/>
          <w:szCs w:val="22"/>
        </w:rPr>
        <w:pict w14:anchorId="31339685">
          <v:rect id="_x0000_i1025" style="width:0;height:1.5pt" o:hralign="center" o:hrstd="t" o:hr="t" fillcolor="#a0a0a0" stroked="f"/>
        </w:pict>
      </w:r>
    </w:p>
    <w:p w14:paraId="14F39FF1" w14:textId="77777777" w:rsidR="003D0ADE" w:rsidRPr="00C85BE5" w:rsidRDefault="003D0ADE" w:rsidP="003D0ADE">
      <w:pPr>
        <w:rPr>
          <w:rFonts w:asciiTheme="minorHAnsi" w:hAnsiTheme="minorHAnsi" w:cstheme="minorHAnsi"/>
          <w:b/>
          <w:color w:val="000000"/>
          <w:szCs w:val="22"/>
        </w:rPr>
      </w:pPr>
      <w:r w:rsidRPr="00C85BE5">
        <w:rPr>
          <w:rFonts w:asciiTheme="minorHAnsi" w:hAnsiTheme="minorHAnsi" w:cstheme="minorHAnsi"/>
          <w:b/>
          <w:color w:val="000000"/>
          <w:szCs w:val="22"/>
        </w:rPr>
        <w:t xml:space="preserve">PREPARATION </w:t>
      </w:r>
      <w:r w:rsidRPr="00C85BE5">
        <w:rPr>
          <w:rFonts w:asciiTheme="minorHAnsi" w:hAnsiTheme="minorHAnsi" w:cstheme="minorHAnsi"/>
          <w:b/>
          <w:i/>
          <w:color w:val="000000"/>
          <w:szCs w:val="22"/>
        </w:rPr>
        <w:t>for</w:t>
      </w:r>
      <w:r w:rsidRPr="00C85BE5">
        <w:rPr>
          <w:rFonts w:asciiTheme="minorHAnsi" w:hAnsiTheme="minorHAnsi" w:cstheme="minorHAnsi"/>
          <w:b/>
          <w:color w:val="000000"/>
          <w:szCs w:val="22"/>
        </w:rPr>
        <w:t xml:space="preserve"> WORSHIP</w:t>
      </w:r>
    </w:p>
    <w:p w14:paraId="1AEC2B96" w14:textId="6A1141FD" w:rsidR="003D0ADE" w:rsidRPr="003D0ADE" w:rsidRDefault="003D0ADE" w:rsidP="003D0ADE">
      <w:pPr>
        <w:rPr>
          <w:rFonts w:asciiTheme="minorHAnsi" w:hAnsiTheme="minorHAnsi" w:cstheme="minorHAnsi"/>
          <w:szCs w:val="22"/>
        </w:rPr>
      </w:pPr>
      <w:r w:rsidRPr="00C85BE5">
        <w:rPr>
          <w:rFonts w:asciiTheme="minorHAnsi" w:hAnsiTheme="minorHAnsi" w:cstheme="minorHAnsi"/>
          <w:color w:val="000000"/>
          <w:szCs w:val="22"/>
        </w:rPr>
        <w:t xml:space="preserve">  </w:t>
      </w:r>
      <w:r w:rsidRPr="00C85BE5">
        <w:rPr>
          <w:rFonts w:asciiTheme="minorHAnsi" w:hAnsiTheme="minorHAnsi" w:cstheme="minorHAnsi"/>
          <w:b/>
          <w:bCs/>
          <w:szCs w:val="22"/>
        </w:rPr>
        <w:t>The Pre-service Concert</w:t>
      </w:r>
      <w:r w:rsidRPr="00C85BE5">
        <w:rPr>
          <w:rFonts w:asciiTheme="minorHAnsi" w:hAnsiTheme="minorHAnsi" w:cstheme="minorHAnsi"/>
          <w:szCs w:val="22"/>
        </w:rPr>
        <w:t xml:space="preserve"> </w:t>
      </w:r>
      <w:r w:rsidRPr="00C85BE5">
        <w:rPr>
          <w:rFonts w:asciiTheme="minorHAnsi" w:hAnsiTheme="minorHAnsi" w:cstheme="minorHAnsi"/>
          <w:szCs w:val="22"/>
        </w:rPr>
        <w:tab/>
        <w:t>The Brass Quarte</w:t>
      </w:r>
      <w:r>
        <w:rPr>
          <w:rFonts w:asciiTheme="minorHAnsi" w:hAnsiTheme="minorHAnsi" w:cstheme="minorHAnsi"/>
          <w:szCs w:val="22"/>
        </w:rPr>
        <w:t>t</w:t>
      </w:r>
    </w:p>
    <w:p w14:paraId="7150DD60" w14:textId="77777777" w:rsidR="003D0ADE" w:rsidRPr="00C85BE5" w:rsidRDefault="003D0ADE" w:rsidP="003D0ADE">
      <w:pPr>
        <w:rPr>
          <w:rFonts w:asciiTheme="minorHAnsi" w:hAnsiTheme="minorHAnsi" w:cstheme="minorHAnsi"/>
          <w:szCs w:val="22"/>
        </w:rPr>
      </w:pPr>
    </w:p>
    <w:p w14:paraId="0F9678B9" w14:textId="77777777" w:rsidR="003D0ADE" w:rsidRPr="00C85BE5" w:rsidRDefault="003D0ADE" w:rsidP="003D0ADE">
      <w:pPr>
        <w:rPr>
          <w:rFonts w:asciiTheme="minorHAnsi" w:hAnsiTheme="minorHAnsi" w:cstheme="minorHAnsi"/>
          <w:b/>
          <w:bCs/>
          <w:szCs w:val="22"/>
        </w:rPr>
      </w:pPr>
      <w:r w:rsidRPr="00C85BE5">
        <w:rPr>
          <w:rFonts w:asciiTheme="minorHAnsi" w:hAnsiTheme="minorHAnsi" w:cstheme="minorHAnsi"/>
          <w:szCs w:val="22"/>
        </w:rPr>
        <w:t xml:space="preserve">  </w:t>
      </w:r>
      <w:r w:rsidRPr="00C85BE5">
        <w:rPr>
          <w:rFonts w:asciiTheme="minorHAnsi" w:hAnsiTheme="minorHAnsi" w:cstheme="minorHAnsi"/>
          <w:b/>
          <w:bCs/>
          <w:szCs w:val="22"/>
        </w:rPr>
        <w:t>The Choral Introit</w:t>
      </w:r>
    </w:p>
    <w:p w14:paraId="1AA214DF" w14:textId="77777777" w:rsidR="003D0ADE" w:rsidRPr="00C85BE5" w:rsidRDefault="003D0ADE" w:rsidP="003D0ADE">
      <w:pPr>
        <w:rPr>
          <w:rFonts w:asciiTheme="minorHAnsi" w:hAnsiTheme="minorHAnsi" w:cstheme="minorHAnsi"/>
          <w:szCs w:val="22"/>
        </w:rPr>
      </w:pPr>
    </w:p>
    <w:p w14:paraId="57076350" w14:textId="77777777" w:rsidR="003D0ADE" w:rsidRPr="00C85BE5" w:rsidRDefault="003D0ADE" w:rsidP="003D0ADE">
      <w:pPr>
        <w:rPr>
          <w:rFonts w:asciiTheme="minorHAnsi" w:hAnsiTheme="minorHAnsi" w:cstheme="minorHAnsi"/>
          <w:b/>
          <w:bCs/>
          <w:color w:val="000000"/>
          <w:szCs w:val="22"/>
        </w:rPr>
      </w:pPr>
      <w:r w:rsidRPr="00C85BE5">
        <w:rPr>
          <w:rFonts w:asciiTheme="minorHAnsi" w:hAnsiTheme="minorHAnsi" w:cstheme="minorHAnsi"/>
          <w:color w:val="000000"/>
          <w:szCs w:val="22"/>
        </w:rPr>
        <w:t xml:space="preserve">  </w:t>
      </w:r>
      <w:r w:rsidRPr="00C85BE5">
        <w:rPr>
          <w:rFonts w:asciiTheme="minorHAnsi" w:hAnsiTheme="minorHAnsi" w:cstheme="minorHAnsi"/>
          <w:b/>
          <w:bCs/>
          <w:color w:val="000000"/>
          <w:szCs w:val="22"/>
        </w:rPr>
        <w:t>Welcome to Worship</w:t>
      </w:r>
    </w:p>
    <w:p w14:paraId="5179C5A9" w14:textId="77777777" w:rsidR="003D0ADE" w:rsidRPr="00F812DC" w:rsidRDefault="003D0ADE" w:rsidP="003D0ADE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      </w:t>
      </w:r>
      <w:r w:rsidRPr="00F812DC">
        <w:rPr>
          <w:rFonts w:asciiTheme="minorHAnsi" w:hAnsiTheme="minorHAnsi" w:cstheme="minorHAnsi"/>
          <w:color w:val="000000"/>
          <w:sz w:val="18"/>
          <w:szCs w:val="18"/>
        </w:rPr>
        <w:t>(</w:t>
      </w: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We bid special welcome to our guests today and encourage you to complete </w:t>
      </w:r>
    </w:p>
    <w:p w14:paraId="47A0B6D1" w14:textId="77777777" w:rsidR="003D0ADE" w:rsidRPr="00F812DC" w:rsidRDefault="003D0ADE" w:rsidP="003D0ADE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a visitor’s card as found in the pew.  We would be glad to contact you if you </w:t>
      </w:r>
    </w:p>
    <w:p w14:paraId="7B924245" w14:textId="77777777" w:rsidR="003D0ADE" w:rsidRPr="00F812DC" w:rsidRDefault="003D0ADE" w:rsidP="003D0ADE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wish.  Thank you for being with us today as we worship God.) </w:t>
      </w:r>
    </w:p>
    <w:p w14:paraId="350542CF" w14:textId="77777777" w:rsidR="003D0ADE" w:rsidRPr="00C85BE5" w:rsidRDefault="003D0ADE" w:rsidP="003D0ADE">
      <w:pPr>
        <w:rPr>
          <w:rFonts w:asciiTheme="minorHAnsi" w:hAnsiTheme="minorHAnsi" w:cstheme="minorHAnsi"/>
          <w:color w:val="000000"/>
          <w:szCs w:val="22"/>
        </w:rPr>
      </w:pPr>
    </w:p>
    <w:p w14:paraId="25E0CEDA" w14:textId="77777777" w:rsidR="003D0ADE" w:rsidRPr="00C85BE5" w:rsidRDefault="003D0ADE" w:rsidP="003D0ADE">
      <w:pPr>
        <w:rPr>
          <w:rFonts w:asciiTheme="minorHAnsi" w:hAnsiTheme="minorHAnsi" w:cstheme="minorHAnsi"/>
          <w:b/>
          <w:bCs/>
          <w:color w:val="000000"/>
          <w:szCs w:val="22"/>
        </w:rPr>
      </w:pPr>
      <w:r w:rsidRPr="00C85BE5">
        <w:rPr>
          <w:rFonts w:asciiTheme="minorHAnsi" w:hAnsiTheme="minorHAnsi" w:cstheme="minorHAnsi"/>
          <w:color w:val="000000"/>
          <w:szCs w:val="22"/>
        </w:rPr>
        <w:t xml:space="preserve">  </w:t>
      </w:r>
      <w:r w:rsidRPr="00C85BE5">
        <w:rPr>
          <w:rFonts w:asciiTheme="minorHAnsi" w:hAnsiTheme="minorHAnsi" w:cstheme="minorHAnsi"/>
          <w:b/>
          <w:bCs/>
          <w:color w:val="000000"/>
          <w:szCs w:val="22"/>
        </w:rPr>
        <w:t>A Moment of Friendship</w:t>
      </w:r>
    </w:p>
    <w:p w14:paraId="3C6C37E5" w14:textId="77777777" w:rsidR="003D0ADE" w:rsidRDefault="003D0ADE" w:rsidP="003D0ADE">
      <w:pPr>
        <w:rPr>
          <w:rFonts w:asciiTheme="minorHAnsi" w:hAnsiTheme="minorHAnsi" w:cstheme="minorHAnsi"/>
          <w:szCs w:val="22"/>
        </w:rPr>
      </w:pPr>
    </w:p>
    <w:p w14:paraId="1E710DBA" w14:textId="77777777" w:rsidR="007514C2" w:rsidRDefault="007514C2" w:rsidP="007514C2">
      <w:pPr>
        <w:rPr>
          <w:rFonts w:asciiTheme="minorHAnsi" w:hAnsiTheme="minorHAnsi" w:cstheme="minorHAnsi"/>
          <w:b/>
          <w:color w:val="000000"/>
          <w:sz w:val="24"/>
          <w:szCs w:val="22"/>
        </w:rPr>
      </w:pPr>
      <w:r w:rsidRPr="001174DE">
        <w:rPr>
          <w:rFonts w:asciiTheme="minorHAnsi" w:hAnsiTheme="minorHAnsi" w:cstheme="minorHAnsi"/>
          <w:b/>
          <w:color w:val="000000"/>
          <w:sz w:val="24"/>
          <w:szCs w:val="22"/>
        </w:rPr>
        <w:t xml:space="preserve">WORSHIP </w:t>
      </w:r>
      <w:r w:rsidRPr="001174DE">
        <w:rPr>
          <w:rFonts w:asciiTheme="minorHAnsi" w:hAnsiTheme="minorHAnsi" w:cstheme="minorHAnsi"/>
          <w:b/>
          <w:i/>
          <w:color w:val="000000"/>
          <w:sz w:val="24"/>
          <w:szCs w:val="22"/>
        </w:rPr>
        <w:t>through</w:t>
      </w:r>
      <w:r w:rsidRPr="001174DE">
        <w:rPr>
          <w:rFonts w:asciiTheme="minorHAnsi" w:hAnsiTheme="minorHAnsi" w:cstheme="minorHAnsi"/>
          <w:b/>
          <w:color w:val="000000"/>
          <w:sz w:val="24"/>
          <w:szCs w:val="22"/>
        </w:rPr>
        <w:t xml:space="preserve"> PRAISE  </w:t>
      </w:r>
    </w:p>
    <w:p w14:paraId="1EA91699" w14:textId="58A56AA5" w:rsidR="003D0ADE" w:rsidRPr="00C85BE5" w:rsidRDefault="003D0ADE" w:rsidP="003D0ADE">
      <w:pPr>
        <w:rPr>
          <w:rFonts w:asciiTheme="minorHAnsi" w:hAnsiTheme="minorHAnsi" w:cstheme="minorHAnsi"/>
          <w:szCs w:val="22"/>
        </w:rPr>
      </w:pPr>
      <w:r w:rsidRPr="00C85BE5">
        <w:rPr>
          <w:rFonts w:asciiTheme="minorHAnsi" w:hAnsiTheme="minorHAnsi" w:cstheme="minorHAnsi"/>
          <w:b/>
          <w:bCs/>
          <w:szCs w:val="22"/>
        </w:rPr>
        <w:t xml:space="preserve">  The Call to Worship</w:t>
      </w:r>
      <w:r w:rsidRPr="00C85BE5">
        <w:rPr>
          <w:rFonts w:asciiTheme="minorHAnsi" w:hAnsiTheme="minorHAnsi" w:cstheme="minorHAnsi"/>
          <w:szCs w:val="22"/>
        </w:rPr>
        <w:tab/>
      </w:r>
      <w:r w:rsidR="00106132">
        <w:rPr>
          <w:rFonts w:asciiTheme="minorHAnsi" w:hAnsiTheme="minorHAnsi" w:cstheme="minorHAnsi"/>
          <w:szCs w:val="22"/>
        </w:rPr>
        <w:t>“Holy Forever”</w:t>
      </w:r>
      <w:r w:rsidRPr="00C85BE5">
        <w:rPr>
          <w:rFonts w:asciiTheme="minorHAnsi" w:hAnsiTheme="minorHAnsi" w:cstheme="minorHAnsi"/>
          <w:szCs w:val="22"/>
        </w:rPr>
        <w:tab/>
      </w:r>
    </w:p>
    <w:p w14:paraId="57D4AD38" w14:textId="77777777" w:rsidR="003D0ADE" w:rsidRPr="00C85BE5" w:rsidRDefault="003D0ADE" w:rsidP="003D0ADE">
      <w:pPr>
        <w:ind w:left="1440"/>
        <w:rPr>
          <w:rFonts w:asciiTheme="minorHAnsi" w:hAnsiTheme="minorHAnsi" w:cstheme="minorHAnsi"/>
          <w:szCs w:val="22"/>
        </w:rPr>
      </w:pPr>
    </w:p>
    <w:p w14:paraId="15061BAE" w14:textId="77777777" w:rsidR="003D0ADE" w:rsidRPr="00C85BE5" w:rsidRDefault="003D0ADE" w:rsidP="003D0ADE">
      <w:pPr>
        <w:rPr>
          <w:rFonts w:asciiTheme="minorHAnsi" w:hAnsiTheme="minorHAnsi" w:cstheme="minorHAnsi"/>
          <w:b/>
          <w:bCs/>
          <w:szCs w:val="22"/>
        </w:rPr>
      </w:pPr>
      <w:r w:rsidRPr="00C85BE5">
        <w:rPr>
          <w:rFonts w:asciiTheme="minorHAnsi" w:hAnsiTheme="minorHAnsi" w:cstheme="minorHAnsi"/>
          <w:b/>
          <w:bCs/>
          <w:szCs w:val="22"/>
        </w:rPr>
        <w:t xml:space="preserve">  The Bidding Prayer</w:t>
      </w:r>
    </w:p>
    <w:p w14:paraId="2660AFFD" w14:textId="77777777" w:rsidR="003D0ADE" w:rsidRPr="00C85BE5" w:rsidRDefault="003D0ADE" w:rsidP="003D0ADE">
      <w:pPr>
        <w:rPr>
          <w:rFonts w:asciiTheme="minorHAnsi" w:hAnsiTheme="minorHAnsi" w:cstheme="minorHAnsi"/>
          <w:b/>
          <w:bCs/>
          <w:szCs w:val="22"/>
        </w:rPr>
      </w:pPr>
    </w:p>
    <w:p w14:paraId="664C4537" w14:textId="77777777" w:rsidR="003D0ADE" w:rsidRPr="00C85BE5" w:rsidRDefault="003D0ADE" w:rsidP="003D0ADE">
      <w:pPr>
        <w:rPr>
          <w:rFonts w:asciiTheme="minorHAnsi" w:hAnsiTheme="minorHAnsi" w:cstheme="minorHAnsi"/>
          <w:b/>
          <w:bCs/>
          <w:szCs w:val="22"/>
        </w:rPr>
      </w:pPr>
      <w:r w:rsidRPr="00C85BE5">
        <w:rPr>
          <w:rFonts w:asciiTheme="minorHAnsi" w:hAnsiTheme="minorHAnsi" w:cstheme="minorHAnsi"/>
          <w:b/>
          <w:bCs/>
          <w:szCs w:val="22"/>
        </w:rPr>
        <w:t>*The Hymn of Praise</w:t>
      </w:r>
      <w:r>
        <w:rPr>
          <w:rFonts w:asciiTheme="minorHAnsi" w:hAnsiTheme="minorHAnsi" w:cstheme="minorHAnsi"/>
          <w:szCs w:val="22"/>
        </w:rPr>
        <w:t xml:space="preserve">   </w:t>
      </w:r>
      <w:r w:rsidRPr="00C85BE5">
        <w:rPr>
          <w:rFonts w:asciiTheme="minorHAnsi" w:hAnsiTheme="minorHAnsi" w:cstheme="minorHAnsi"/>
          <w:szCs w:val="22"/>
        </w:rPr>
        <w:t>“Christ the Lord is Risen Today”</w:t>
      </w:r>
      <w:r>
        <w:rPr>
          <w:rFonts w:asciiTheme="minorHAnsi" w:hAnsiTheme="minorHAnsi" w:cstheme="minorHAnsi"/>
          <w:szCs w:val="22"/>
        </w:rPr>
        <w:t xml:space="preserve">   </w:t>
      </w:r>
      <w:r w:rsidRPr="00C85BE5">
        <w:rPr>
          <w:rFonts w:asciiTheme="minorHAnsi" w:hAnsiTheme="minorHAnsi" w:cstheme="minorHAnsi"/>
          <w:szCs w:val="22"/>
        </w:rPr>
        <w:t>No. 302</w:t>
      </w:r>
    </w:p>
    <w:p w14:paraId="170833B0" w14:textId="07D4ED92" w:rsidR="003D0ADE" w:rsidRPr="00C85BE5" w:rsidRDefault="003D0ADE" w:rsidP="003D0ADE">
      <w:pPr>
        <w:rPr>
          <w:rFonts w:asciiTheme="minorHAnsi" w:hAnsiTheme="minorHAnsi" w:cstheme="minorHAnsi"/>
          <w:szCs w:val="22"/>
        </w:rPr>
      </w:pPr>
      <w:r w:rsidRPr="00C85BE5">
        <w:rPr>
          <w:rFonts w:asciiTheme="minorHAnsi" w:hAnsiTheme="minorHAnsi" w:cstheme="minorHAnsi"/>
          <w:szCs w:val="22"/>
        </w:rPr>
        <w:tab/>
      </w:r>
      <w:r w:rsidR="00364016">
        <w:rPr>
          <w:rFonts w:asciiTheme="minorHAnsi" w:hAnsiTheme="minorHAnsi" w:cstheme="minorHAnsi"/>
          <w:szCs w:val="22"/>
        </w:rPr>
        <w:tab/>
      </w:r>
      <w:r w:rsidR="00364016">
        <w:rPr>
          <w:rFonts w:asciiTheme="minorHAnsi" w:hAnsiTheme="minorHAnsi" w:cstheme="minorHAnsi"/>
          <w:szCs w:val="22"/>
        </w:rPr>
        <w:tab/>
        <w:t>(We will sing all verses)</w:t>
      </w:r>
    </w:p>
    <w:p w14:paraId="30B39F36" w14:textId="77777777" w:rsidR="003D0ADE" w:rsidRPr="00F812DC" w:rsidRDefault="003D0ADE" w:rsidP="003D0ADE">
      <w:pPr>
        <w:rPr>
          <w:rFonts w:asciiTheme="minorHAnsi" w:hAnsiTheme="minorHAnsi" w:cstheme="minorHAnsi"/>
          <w:b/>
          <w:szCs w:val="22"/>
        </w:rPr>
      </w:pPr>
      <w:r w:rsidRPr="00C85BE5">
        <w:rPr>
          <w:rFonts w:asciiTheme="minorHAnsi" w:hAnsiTheme="minorHAnsi" w:cstheme="minorHAnsi"/>
          <w:szCs w:val="22"/>
        </w:rPr>
        <w:t xml:space="preserve">  </w:t>
      </w:r>
      <w:r w:rsidRPr="00F812DC">
        <w:rPr>
          <w:rFonts w:asciiTheme="minorHAnsi" w:hAnsiTheme="minorHAnsi" w:cstheme="minorHAnsi"/>
          <w:b/>
          <w:szCs w:val="22"/>
        </w:rPr>
        <w:t xml:space="preserve">OUR CALL </w:t>
      </w:r>
      <w:r w:rsidRPr="00F812DC">
        <w:rPr>
          <w:rFonts w:asciiTheme="minorHAnsi" w:hAnsiTheme="minorHAnsi" w:cstheme="minorHAnsi"/>
          <w:b/>
          <w:i/>
          <w:szCs w:val="22"/>
        </w:rPr>
        <w:t>to</w:t>
      </w:r>
      <w:r w:rsidRPr="00F812DC">
        <w:rPr>
          <w:rFonts w:asciiTheme="minorHAnsi" w:hAnsiTheme="minorHAnsi" w:cstheme="minorHAnsi"/>
          <w:b/>
          <w:szCs w:val="22"/>
        </w:rPr>
        <w:t xml:space="preserve"> PRAYER and PRAISE</w:t>
      </w:r>
    </w:p>
    <w:p w14:paraId="75EF9DE6" w14:textId="77777777" w:rsidR="003D0ADE" w:rsidRPr="00F812DC" w:rsidRDefault="003D0ADE" w:rsidP="003D0ADE">
      <w:pPr>
        <w:rPr>
          <w:rFonts w:asciiTheme="minorHAnsi" w:hAnsiTheme="minorHAnsi" w:cstheme="minorHAnsi"/>
          <w:szCs w:val="22"/>
        </w:rPr>
      </w:pPr>
      <w:r w:rsidRPr="00F812DC">
        <w:rPr>
          <w:rFonts w:asciiTheme="minorHAnsi" w:hAnsiTheme="minorHAnsi" w:cstheme="minorHAnsi"/>
          <w:szCs w:val="22"/>
        </w:rPr>
        <w:t xml:space="preserve">     Leader: They were looking for a dead friend, mourning a loss; </w:t>
      </w:r>
    </w:p>
    <w:p w14:paraId="0489851B" w14:textId="77777777" w:rsidR="003D0ADE" w:rsidRPr="00F812DC" w:rsidRDefault="003D0ADE" w:rsidP="003D0ADE">
      <w:pPr>
        <w:ind w:firstLine="720"/>
        <w:rPr>
          <w:rFonts w:asciiTheme="minorHAnsi" w:hAnsiTheme="minorHAnsi" w:cstheme="minorHAnsi"/>
          <w:b/>
          <w:szCs w:val="22"/>
        </w:rPr>
      </w:pPr>
      <w:r w:rsidRPr="00F812DC">
        <w:rPr>
          <w:rFonts w:asciiTheme="minorHAnsi" w:hAnsiTheme="minorHAnsi" w:cstheme="minorHAnsi"/>
          <w:szCs w:val="22"/>
        </w:rPr>
        <w:t xml:space="preserve">     caught up in grief; worrying about stone-cold tombs.</w:t>
      </w:r>
      <w:r w:rsidRPr="00F812DC">
        <w:rPr>
          <w:rFonts w:asciiTheme="minorHAnsi" w:hAnsiTheme="minorHAnsi" w:cstheme="minorHAnsi"/>
          <w:szCs w:val="22"/>
        </w:rPr>
        <w:br/>
      </w:r>
      <w:r w:rsidRPr="00F812DC">
        <w:rPr>
          <w:rFonts w:asciiTheme="minorHAnsi" w:hAnsiTheme="minorHAnsi" w:cstheme="minorHAnsi"/>
          <w:b/>
          <w:szCs w:val="22"/>
        </w:rPr>
        <w:t xml:space="preserve">    People</w:t>
      </w:r>
      <w:r w:rsidRPr="00F812DC">
        <w:rPr>
          <w:rFonts w:asciiTheme="minorHAnsi" w:hAnsiTheme="minorHAnsi" w:cstheme="minorHAnsi"/>
          <w:szCs w:val="22"/>
        </w:rPr>
        <w:t>:</w:t>
      </w:r>
      <w:r w:rsidRPr="00F812DC">
        <w:rPr>
          <w:rFonts w:asciiTheme="minorHAnsi" w:hAnsiTheme="minorHAnsi" w:cstheme="minorHAnsi"/>
          <w:b/>
          <w:szCs w:val="22"/>
        </w:rPr>
        <w:t xml:space="preserve"> They were prepared for death; not for life.  They were</w:t>
      </w:r>
    </w:p>
    <w:p w14:paraId="2AC41CB9" w14:textId="77777777" w:rsidR="003D0ADE" w:rsidRPr="00F812DC" w:rsidRDefault="003D0ADE" w:rsidP="003D0ADE">
      <w:pPr>
        <w:ind w:firstLine="720"/>
        <w:rPr>
          <w:rFonts w:asciiTheme="minorHAnsi" w:hAnsiTheme="minorHAnsi" w:cstheme="minorHAnsi"/>
          <w:b/>
          <w:szCs w:val="22"/>
        </w:rPr>
      </w:pPr>
      <w:r w:rsidRPr="00F812DC">
        <w:rPr>
          <w:rFonts w:asciiTheme="minorHAnsi" w:hAnsiTheme="minorHAnsi" w:cstheme="minorHAnsi"/>
          <w:b/>
          <w:szCs w:val="22"/>
        </w:rPr>
        <w:t xml:space="preserve">     ready for sadness, but not for joy.</w:t>
      </w:r>
    </w:p>
    <w:p w14:paraId="408EBCB9" w14:textId="77777777" w:rsidR="003D0ADE" w:rsidRPr="00F812DC" w:rsidRDefault="003D0ADE" w:rsidP="003D0ADE">
      <w:pPr>
        <w:rPr>
          <w:rFonts w:asciiTheme="minorHAnsi" w:hAnsiTheme="minorHAnsi" w:cstheme="minorHAnsi"/>
          <w:szCs w:val="22"/>
        </w:rPr>
      </w:pPr>
      <w:r w:rsidRPr="00F812DC">
        <w:rPr>
          <w:rFonts w:asciiTheme="minorHAnsi" w:hAnsiTheme="minorHAnsi" w:cstheme="minorHAnsi"/>
          <w:szCs w:val="22"/>
        </w:rPr>
        <w:t xml:space="preserve">    Leader: Easter turned it around!  Turned the world upside</w:t>
      </w:r>
    </w:p>
    <w:p w14:paraId="3EEAE50A" w14:textId="77777777" w:rsidR="003D0ADE" w:rsidRPr="00F812DC" w:rsidRDefault="003D0ADE" w:rsidP="003D0ADE">
      <w:pPr>
        <w:ind w:firstLine="720"/>
        <w:rPr>
          <w:rFonts w:asciiTheme="minorHAnsi" w:hAnsiTheme="minorHAnsi" w:cstheme="minorHAnsi"/>
          <w:szCs w:val="22"/>
        </w:rPr>
      </w:pPr>
      <w:r w:rsidRPr="00F812DC">
        <w:rPr>
          <w:rFonts w:asciiTheme="minorHAnsi" w:hAnsiTheme="minorHAnsi" w:cstheme="minorHAnsi"/>
          <w:szCs w:val="22"/>
        </w:rPr>
        <w:t xml:space="preserve">    down. Love is on the throne, hope on the horizon, and </w:t>
      </w:r>
    </w:p>
    <w:p w14:paraId="546196AF" w14:textId="77777777" w:rsidR="003D0ADE" w:rsidRPr="00F812DC" w:rsidRDefault="003D0ADE" w:rsidP="003D0ADE">
      <w:pPr>
        <w:ind w:firstLine="720"/>
        <w:rPr>
          <w:rFonts w:asciiTheme="minorHAnsi" w:hAnsiTheme="minorHAnsi" w:cstheme="minorHAnsi"/>
          <w:szCs w:val="22"/>
        </w:rPr>
      </w:pPr>
      <w:r w:rsidRPr="00F812DC">
        <w:rPr>
          <w:rFonts w:asciiTheme="minorHAnsi" w:hAnsiTheme="minorHAnsi" w:cstheme="minorHAnsi"/>
          <w:szCs w:val="22"/>
        </w:rPr>
        <w:t xml:space="preserve">    joy is possible in spite of our troubles.</w:t>
      </w:r>
    </w:p>
    <w:p w14:paraId="3EDEA08D" w14:textId="77777777" w:rsidR="003D0ADE" w:rsidRPr="00F812DC" w:rsidRDefault="003D0ADE" w:rsidP="003D0ADE">
      <w:pPr>
        <w:rPr>
          <w:rFonts w:asciiTheme="minorHAnsi" w:hAnsiTheme="minorHAnsi" w:cstheme="minorHAnsi"/>
          <w:b/>
          <w:szCs w:val="22"/>
        </w:rPr>
      </w:pPr>
      <w:r w:rsidRPr="00F812DC">
        <w:rPr>
          <w:rFonts w:asciiTheme="minorHAnsi" w:hAnsiTheme="minorHAnsi" w:cstheme="minorHAnsi"/>
          <w:szCs w:val="22"/>
        </w:rPr>
        <w:t xml:space="preserve">   </w:t>
      </w:r>
      <w:r w:rsidRPr="00F812DC">
        <w:rPr>
          <w:rFonts w:asciiTheme="minorHAnsi" w:hAnsiTheme="minorHAnsi" w:cstheme="minorHAnsi"/>
          <w:b/>
          <w:szCs w:val="22"/>
        </w:rPr>
        <w:t>People</w:t>
      </w:r>
      <w:r w:rsidRPr="00F812DC">
        <w:rPr>
          <w:rFonts w:asciiTheme="minorHAnsi" w:hAnsiTheme="minorHAnsi" w:cstheme="minorHAnsi"/>
          <w:szCs w:val="22"/>
        </w:rPr>
        <w:t>:</w:t>
      </w:r>
      <w:r w:rsidRPr="00F812DC">
        <w:rPr>
          <w:rFonts w:asciiTheme="minorHAnsi" w:hAnsiTheme="minorHAnsi" w:cstheme="minorHAnsi"/>
          <w:b/>
          <w:szCs w:val="22"/>
        </w:rPr>
        <w:t xml:space="preserve"> Easter turns darkness around; makes our lives </w:t>
      </w:r>
    </w:p>
    <w:p w14:paraId="7DC2070D" w14:textId="77777777" w:rsidR="003D0ADE" w:rsidRPr="00F812DC" w:rsidRDefault="003D0ADE" w:rsidP="003D0ADE">
      <w:pPr>
        <w:ind w:firstLine="720"/>
        <w:rPr>
          <w:rFonts w:asciiTheme="minorHAnsi" w:hAnsiTheme="minorHAnsi" w:cstheme="minorHAnsi"/>
          <w:b/>
          <w:szCs w:val="22"/>
        </w:rPr>
      </w:pPr>
      <w:r w:rsidRPr="00F812DC">
        <w:rPr>
          <w:rFonts w:asciiTheme="minorHAnsi" w:hAnsiTheme="minorHAnsi" w:cstheme="minorHAnsi"/>
          <w:b/>
          <w:szCs w:val="22"/>
        </w:rPr>
        <w:t xml:space="preserve">   different; renews our hope; fills us with courage; and </w:t>
      </w:r>
    </w:p>
    <w:p w14:paraId="17958904" w14:textId="77777777" w:rsidR="003D0ADE" w:rsidRDefault="003D0ADE" w:rsidP="003D0ADE">
      <w:pPr>
        <w:ind w:firstLine="720"/>
        <w:rPr>
          <w:rFonts w:asciiTheme="minorHAnsi" w:hAnsiTheme="minorHAnsi" w:cstheme="minorHAnsi"/>
          <w:b/>
          <w:szCs w:val="22"/>
        </w:rPr>
      </w:pPr>
      <w:r w:rsidRPr="00F812DC">
        <w:rPr>
          <w:rFonts w:asciiTheme="minorHAnsi" w:hAnsiTheme="minorHAnsi" w:cstheme="minorHAnsi"/>
          <w:b/>
          <w:szCs w:val="22"/>
        </w:rPr>
        <w:t xml:space="preserve">   gives us a new song to sing.</w:t>
      </w:r>
    </w:p>
    <w:p w14:paraId="5EB62BB4" w14:textId="77777777" w:rsidR="003D0ADE" w:rsidRPr="00F812DC" w:rsidRDefault="003D0ADE" w:rsidP="003D0ADE">
      <w:pPr>
        <w:ind w:firstLine="720"/>
        <w:rPr>
          <w:rFonts w:asciiTheme="minorHAnsi" w:hAnsiTheme="minorHAnsi" w:cstheme="minorHAnsi"/>
          <w:b/>
          <w:szCs w:val="22"/>
        </w:rPr>
      </w:pPr>
    </w:p>
    <w:p w14:paraId="0DB77CA6" w14:textId="77777777" w:rsidR="003D0ADE" w:rsidRPr="00C85BE5" w:rsidRDefault="003D0ADE" w:rsidP="003D0ADE">
      <w:pPr>
        <w:rPr>
          <w:rFonts w:asciiTheme="minorHAnsi" w:hAnsiTheme="minorHAnsi" w:cstheme="minorHAnsi"/>
          <w:b/>
          <w:bCs/>
          <w:szCs w:val="22"/>
        </w:rPr>
      </w:pPr>
      <w:r w:rsidRPr="00C85BE5">
        <w:rPr>
          <w:rFonts w:asciiTheme="minorHAnsi" w:hAnsiTheme="minorHAnsi" w:cstheme="minorHAnsi"/>
          <w:b/>
          <w:bCs/>
          <w:szCs w:val="22"/>
        </w:rPr>
        <w:t xml:space="preserve">  A Time of Silent Prayer and Meditation</w:t>
      </w:r>
    </w:p>
    <w:p w14:paraId="5335A121" w14:textId="77777777" w:rsidR="003D0ADE" w:rsidRPr="00C85BE5" w:rsidRDefault="003D0ADE" w:rsidP="003D0ADE">
      <w:pPr>
        <w:rPr>
          <w:rFonts w:asciiTheme="minorHAnsi" w:hAnsiTheme="minorHAnsi" w:cstheme="minorHAnsi"/>
          <w:szCs w:val="22"/>
        </w:rPr>
      </w:pPr>
    </w:p>
    <w:p w14:paraId="4B734B00" w14:textId="77777777" w:rsidR="003D0ADE" w:rsidRPr="00C85BE5" w:rsidRDefault="003D0ADE" w:rsidP="003D0ADE">
      <w:pPr>
        <w:rPr>
          <w:rFonts w:asciiTheme="minorHAnsi" w:hAnsiTheme="minorHAnsi" w:cstheme="minorHAnsi"/>
          <w:b/>
          <w:bCs/>
          <w:szCs w:val="22"/>
        </w:rPr>
      </w:pPr>
      <w:r w:rsidRPr="00C85BE5">
        <w:rPr>
          <w:rFonts w:asciiTheme="minorHAnsi" w:hAnsiTheme="minorHAnsi" w:cstheme="minorHAnsi"/>
          <w:szCs w:val="22"/>
        </w:rPr>
        <w:t xml:space="preserve">  </w:t>
      </w:r>
      <w:r w:rsidRPr="00C85BE5">
        <w:rPr>
          <w:rFonts w:asciiTheme="minorHAnsi" w:hAnsiTheme="minorHAnsi" w:cstheme="minorHAnsi"/>
          <w:b/>
          <w:bCs/>
          <w:szCs w:val="22"/>
        </w:rPr>
        <w:t>Our Prayer of Confession</w:t>
      </w:r>
    </w:p>
    <w:p w14:paraId="21111AF0" w14:textId="77777777" w:rsidR="003D0ADE" w:rsidRPr="00C85BE5" w:rsidRDefault="003D0ADE" w:rsidP="003D0ADE">
      <w:pPr>
        <w:rPr>
          <w:rFonts w:asciiTheme="minorHAnsi" w:hAnsiTheme="minorHAnsi" w:cstheme="minorHAnsi"/>
        </w:rPr>
      </w:pPr>
      <w:r w:rsidRPr="00C85BE5">
        <w:rPr>
          <w:rFonts w:asciiTheme="minorHAnsi" w:hAnsiTheme="minorHAnsi" w:cstheme="minorHAnsi"/>
        </w:rPr>
        <w:t xml:space="preserve">     We know, O God, that the good news of the resurrection is not </w:t>
      </w:r>
    </w:p>
    <w:p w14:paraId="28433E28" w14:textId="77777777" w:rsidR="003D0ADE" w:rsidRPr="00C85BE5" w:rsidRDefault="003D0ADE" w:rsidP="003D0ADE">
      <w:pPr>
        <w:rPr>
          <w:rFonts w:asciiTheme="minorHAnsi" w:hAnsiTheme="minorHAnsi" w:cstheme="minorHAnsi"/>
        </w:rPr>
      </w:pPr>
      <w:r w:rsidRPr="00C85BE5">
        <w:rPr>
          <w:rFonts w:asciiTheme="minorHAnsi" w:hAnsiTheme="minorHAnsi" w:cstheme="minorHAnsi"/>
        </w:rPr>
        <w:t xml:space="preserve">  to be kept a secret, hidden away as the private promise to a few.  </w:t>
      </w:r>
    </w:p>
    <w:p w14:paraId="36B45D9F" w14:textId="77777777" w:rsidR="003D0ADE" w:rsidRPr="00C85BE5" w:rsidRDefault="003D0ADE" w:rsidP="003D0ADE">
      <w:pPr>
        <w:rPr>
          <w:rFonts w:asciiTheme="minorHAnsi" w:hAnsiTheme="minorHAnsi" w:cstheme="minorHAnsi"/>
        </w:rPr>
      </w:pPr>
      <w:r>
        <w:t xml:space="preserve">  </w:t>
      </w:r>
      <w:r w:rsidRPr="00C85BE5">
        <w:rPr>
          <w:rFonts w:asciiTheme="minorHAnsi" w:hAnsiTheme="minorHAnsi" w:cstheme="minorHAnsi"/>
        </w:rPr>
        <w:t>Rather it is to be a universal communication of hope and joy to</w:t>
      </w:r>
    </w:p>
    <w:p w14:paraId="4078757A" w14:textId="77777777" w:rsidR="003D0ADE" w:rsidRDefault="003D0ADE" w:rsidP="003D0ADE">
      <w:pPr>
        <w:rPr>
          <w:rFonts w:asciiTheme="minorHAnsi" w:hAnsiTheme="minorHAnsi" w:cstheme="minorHAnsi"/>
        </w:rPr>
      </w:pPr>
      <w:r w:rsidRPr="00C85BE5">
        <w:rPr>
          <w:rFonts w:asciiTheme="minorHAnsi" w:hAnsiTheme="minorHAnsi" w:cstheme="minorHAnsi"/>
        </w:rPr>
        <w:t xml:space="preserve">  all people.  Where we have failed in our commitment to make </w:t>
      </w:r>
    </w:p>
    <w:p w14:paraId="683FA58E" w14:textId="74EE3DF7" w:rsidR="003D0ADE" w:rsidRDefault="003D0ADE" w:rsidP="003D0A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C85BE5">
        <w:rPr>
          <w:rFonts w:asciiTheme="minorHAnsi" w:hAnsiTheme="minorHAnsi" w:cstheme="minorHAnsi"/>
        </w:rPr>
        <w:t xml:space="preserve"> your eter</w:t>
      </w:r>
      <w:r>
        <w:rPr>
          <w:rFonts w:asciiTheme="minorHAnsi" w:hAnsiTheme="minorHAnsi" w:cstheme="minorHAnsi"/>
        </w:rPr>
        <w:t>na</w:t>
      </w:r>
      <w:r w:rsidRPr="00C85BE5">
        <w:rPr>
          <w:rFonts w:asciiTheme="minorHAnsi" w:hAnsiTheme="minorHAnsi" w:cstheme="minorHAnsi"/>
        </w:rPr>
        <w:t>l love</w:t>
      </w:r>
      <w:r w:rsidR="00364016">
        <w:rPr>
          <w:rFonts w:asciiTheme="minorHAnsi" w:hAnsiTheme="minorHAnsi" w:cstheme="minorHAnsi"/>
        </w:rPr>
        <w:t xml:space="preserve"> known</w:t>
      </w:r>
      <w:r w:rsidRPr="00C85BE5">
        <w:rPr>
          <w:rFonts w:asciiTheme="minorHAnsi" w:hAnsiTheme="minorHAnsi" w:cstheme="minorHAnsi"/>
        </w:rPr>
        <w:t xml:space="preserve"> to all the world</w:t>
      </w:r>
      <w:r w:rsidR="0036401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C85BE5">
        <w:rPr>
          <w:rFonts w:asciiTheme="minorHAnsi" w:hAnsiTheme="minorHAnsi" w:cstheme="minorHAnsi"/>
        </w:rPr>
        <w:t xml:space="preserve">we now ask your </w:t>
      </w:r>
    </w:p>
    <w:p w14:paraId="6CBF296D" w14:textId="77777777" w:rsidR="003D0ADE" w:rsidRDefault="003D0ADE" w:rsidP="003D0A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C85BE5">
        <w:rPr>
          <w:rFonts w:asciiTheme="minorHAnsi" w:hAnsiTheme="minorHAnsi" w:cstheme="minorHAnsi"/>
        </w:rPr>
        <w:t xml:space="preserve">forgiveness, and pray that through your Holy Spirit we may </w:t>
      </w:r>
    </w:p>
    <w:p w14:paraId="7CA52990" w14:textId="77777777" w:rsidR="003D0ADE" w:rsidRDefault="003D0ADE" w:rsidP="003D0A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C85BE5">
        <w:rPr>
          <w:rFonts w:asciiTheme="minorHAnsi" w:hAnsiTheme="minorHAnsi" w:cstheme="minorHAnsi"/>
        </w:rPr>
        <w:t>rededicate ourselves to this task.  Amen.</w:t>
      </w:r>
    </w:p>
    <w:p w14:paraId="673879F6" w14:textId="77777777" w:rsidR="003D0ADE" w:rsidRPr="00C85BE5" w:rsidRDefault="003D0ADE" w:rsidP="003D0ADE">
      <w:pPr>
        <w:rPr>
          <w:rFonts w:asciiTheme="minorHAnsi" w:hAnsiTheme="minorHAnsi" w:cstheme="minorHAnsi"/>
          <w:b/>
          <w:szCs w:val="22"/>
        </w:rPr>
      </w:pPr>
    </w:p>
    <w:p w14:paraId="7CABCDEC" w14:textId="14547A68" w:rsidR="003D0ADE" w:rsidRDefault="003D0ADE" w:rsidP="003D0ADE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B07C2A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bCs/>
          <w:sz w:val="22"/>
          <w:szCs w:val="22"/>
        </w:rPr>
        <w:t>A Song</w:t>
      </w:r>
      <w:r w:rsidRPr="00B07C2A">
        <w:rPr>
          <w:rFonts w:asciiTheme="minorHAnsi" w:hAnsiTheme="minorHAnsi" w:cstheme="minorHAnsi"/>
          <w:b/>
          <w:bCs/>
          <w:sz w:val="22"/>
          <w:szCs w:val="22"/>
        </w:rPr>
        <w:t xml:space="preserve"> of Prayer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and Praise </w:t>
      </w:r>
      <w:r w:rsidRPr="00F511EA">
        <w:rPr>
          <w:rFonts w:asciiTheme="minorHAnsi" w:hAnsiTheme="minorHAnsi" w:cstheme="minorHAnsi"/>
          <w:sz w:val="22"/>
          <w:szCs w:val="22"/>
        </w:rPr>
        <w:t xml:space="preserve">  </w:t>
      </w:r>
      <w:r w:rsidR="00106132">
        <w:rPr>
          <w:rFonts w:asciiTheme="minorHAnsi" w:hAnsiTheme="minorHAnsi" w:cstheme="minorHAnsi"/>
          <w:sz w:val="22"/>
          <w:szCs w:val="22"/>
        </w:rPr>
        <w:t>“I Know a Name”</w:t>
      </w:r>
    </w:p>
    <w:p w14:paraId="6607C4BA" w14:textId="77777777" w:rsidR="003D0ADE" w:rsidRPr="00E162F4" w:rsidRDefault="003D0ADE" w:rsidP="003D0AD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</w:p>
    <w:p w14:paraId="53130649" w14:textId="77777777" w:rsidR="003D0ADE" w:rsidRPr="009C75F9" w:rsidRDefault="003D0ADE" w:rsidP="003D0ADE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  <w:r w:rsidRPr="009C75F9">
        <w:rPr>
          <w:rFonts w:asciiTheme="minorHAnsi" w:hAnsiTheme="minorHAnsi" w:cstheme="minorHAnsi"/>
          <w:b/>
          <w:bCs/>
          <w:sz w:val="22"/>
          <w:szCs w:val="22"/>
        </w:rPr>
        <w:t xml:space="preserve">  The Prayers of Our People and Pastoral Prayer</w:t>
      </w:r>
    </w:p>
    <w:p w14:paraId="1BE4FBE2" w14:textId="32E59150" w:rsidR="003D0ADE" w:rsidRPr="006229A3" w:rsidRDefault="003D0ADE" w:rsidP="003D0ADE">
      <w:pPr>
        <w:rPr>
          <w:rFonts w:asciiTheme="minorHAnsi" w:hAnsiTheme="minorHAnsi" w:cstheme="minorHAnsi"/>
          <w:b/>
          <w:szCs w:val="22"/>
        </w:rPr>
      </w:pPr>
    </w:p>
    <w:p w14:paraId="3A9FCD04" w14:textId="7963FC8B" w:rsidR="003D0ADE" w:rsidRDefault="003D0ADE" w:rsidP="003D0ADE">
      <w:pPr>
        <w:pStyle w:val="BodyTextIndent2"/>
        <w:ind w:firstLine="0"/>
        <w:rPr>
          <w:rFonts w:asciiTheme="minorHAnsi" w:hAnsiTheme="minorHAnsi" w:cstheme="minorHAnsi"/>
          <w:b w:val="0"/>
          <w:szCs w:val="22"/>
        </w:rPr>
      </w:pPr>
      <w:r w:rsidRPr="006229A3">
        <w:rPr>
          <w:rFonts w:asciiTheme="minorHAnsi" w:hAnsiTheme="minorHAnsi" w:cstheme="minorHAnsi"/>
          <w:bCs/>
          <w:szCs w:val="22"/>
        </w:rPr>
        <w:t xml:space="preserve">  The Morning Anthem</w:t>
      </w:r>
      <w:r>
        <w:rPr>
          <w:rFonts w:asciiTheme="minorHAnsi" w:hAnsiTheme="minorHAnsi" w:cstheme="minorHAnsi"/>
          <w:bCs/>
          <w:szCs w:val="22"/>
        </w:rPr>
        <w:t xml:space="preserve">   </w:t>
      </w:r>
      <w:r w:rsidRPr="00DA3FB6">
        <w:rPr>
          <w:rFonts w:asciiTheme="minorHAnsi" w:hAnsiTheme="minorHAnsi" w:cstheme="minorHAnsi"/>
          <w:b w:val="0"/>
          <w:szCs w:val="22"/>
        </w:rPr>
        <w:t>“</w:t>
      </w:r>
      <w:r w:rsidR="001A1E48">
        <w:rPr>
          <w:rFonts w:asciiTheme="minorHAnsi" w:hAnsiTheme="minorHAnsi" w:cstheme="minorHAnsi"/>
          <w:b w:val="0"/>
          <w:szCs w:val="22"/>
        </w:rPr>
        <w:t>Do You Know He’s Arisen?”</w:t>
      </w:r>
    </w:p>
    <w:p w14:paraId="21737965" w14:textId="2A4526D8" w:rsidR="001A1E48" w:rsidRDefault="001A1E48" w:rsidP="003D0ADE">
      <w:pPr>
        <w:pStyle w:val="BodyTextIndent2"/>
        <w:ind w:firstLine="0"/>
        <w:rPr>
          <w:rFonts w:asciiTheme="minorHAnsi" w:hAnsiTheme="minorHAnsi" w:cstheme="minorHAnsi"/>
          <w:b w:val="0"/>
          <w:szCs w:val="22"/>
        </w:rPr>
      </w:pP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  <w:t xml:space="preserve">  and Terry Randolph, arr. Matt Hochmiller</w:t>
      </w:r>
    </w:p>
    <w:p w14:paraId="2D278425" w14:textId="27AD46D7" w:rsidR="007514C2" w:rsidRPr="007514C2" w:rsidRDefault="007514C2" w:rsidP="003D0ADE">
      <w:pPr>
        <w:pStyle w:val="BodyTextIndent2"/>
        <w:ind w:firstLin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Our WORSHIP </w:t>
      </w:r>
      <w:r w:rsidRPr="007514C2">
        <w:rPr>
          <w:rFonts w:asciiTheme="minorHAnsi" w:hAnsiTheme="minorHAnsi" w:cstheme="minorHAnsi"/>
          <w:i/>
          <w:iCs/>
          <w:szCs w:val="22"/>
        </w:rPr>
        <w:t>through</w:t>
      </w:r>
      <w:r>
        <w:rPr>
          <w:rFonts w:asciiTheme="minorHAnsi" w:hAnsiTheme="minorHAnsi" w:cstheme="minorHAnsi"/>
          <w:szCs w:val="22"/>
        </w:rPr>
        <w:t xml:space="preserve"> Giving</w:t>
      </w:r>
    </w:p>
    <w:p w14:paraId="6284AEED" w14:textId="77777777" w:rsidR="003D0ADE" w:rsidRPr="004A099C" w:rsidRDefault="003D0ADE" w:rsidP="003D0ADE">
      <w:pPr>
        <w:pStyle w:val="BodyTextIndent2"/>
        <w:ind w:firstLine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szCs w:val="22"/>
        </w:rPr>
        <w:t xml:space="preserve">  </w:t>
      </w:r>
      <w:r w:rsidRPr="004A099C">
        <w:rPr>
          <w:rFonts w:asciiTheme="minorHAnsi" w:hAnsiTheme="minorHAnsi" w:cstheme="minorHAnsi"/>
          <w:bCs/>
        </w:rPr>
        <w:t>Our Worship with Gifts of Tithes and Offerings</w:t>
      </w:r>
    </w:p>
    <w:p w14:paraId="1737A027" w14:textId="77777777" w:rsidR="003D0ADE" w:rsidRPr="004F038E" w:rsidRDefault="003D0ADE" w:rsidP="003D0ADE">
      <w:pPr>
        <w:pStyle w:val="BodyTextIndent2"/>
        <w:ind w:firstLine="0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  </w:t>
      </w:r>
      <w:r>
        <w:rPr>
          <w:rFonts w:asciiTheme="minorHAnsi" w:hAnsiTheme="minorHAnsi" w:cstheme="minorHAnsi"/>
          <w:b w:val="0"/>
        </w:rPr>
        <w:tab/>
        <w:t>The Call</w:t>
      </w:r>
    </w:p>
    <w:p w14:paraId="4C07BAC7" w14:textId="77777777" w:rsidR="003D0ADE" w:rsidRDefault="003D0ADE" w:rsidP="003D0ADE">
      <w:pPr>
        <w:rPr>
          <w:rFonts w:asciiTheme="minorHAnsi" w:hAnsiTheme="minorHAnsi" w:cstheme="minorHAnsi"/>
        </w:rPr>
      </w:pPr>
      <w:r w:rsidRPr="004F038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The Prayer of Dedication</w:t>
      </w:r>
    </w:p>
    <w:p w14:paraId="5F95507D" w14:textId="77777777" w:rsidR="003D0ADE" w:rsidRDefault="003D0ADE" w:rsidP="003D0ADE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4F038E">
        <w:rPr>
          <w:rFonts w:asciiTheme="minorHAnsi" w:hAnsiTheme="minorHAnsi" w:cstheme="minorHAnsi"/>
        </w:rPr>
        <w:t>he Offertory</w:t>
      </w:r>
      <w:r>
        <w:rPr>
          <w:rFonts w:asciiTheme="minorHAnsi" w:hAnsiTheme="minorHAnsi" w:cstheme="minorHAnsi"/>
        </w:rPr>
        <w:t xml:space="preserve">    The Brass Quartet</w:t>
      </w:r>
    </w:p>
    <w:p w14:paraId="7E3DB056" w14:textId="77777777" w:rsidR="003D0ADE" w:rsidRDefault="003D0ADE" w:rsidP="003D0ADE">
      <w:pPr>
        <w:rPr>
          <w:rFonts w:asciiTheme="minorHAnsi" w:hAnsiTheme="minorHAnsi" w:cstheme="minorHAnsi"/>
          <w:b/>
          <w:bCs/>
          <w:szCs w:val="22"/>
        </w:rPr>
      </w:pPr>
    </w:p>
    <w:p w14:paraId="1FA2C6C9" w14:textId="77777777" w:rsidR="003D0ADE" w:rsidRDefault="003D0ADE" w:rsidP="003D0ADE">
      <w:pPr>
        <w:rPr>
          <w:rFonts w:asciiTheme="minorHAnsi" w:hAnsiTheme="minorHAnsi" w:cstheme="minorHAnsi"/>
          <w:b/>
          <w:bCs/>
          <w:i/>
          <w:iCs/>
          <w:szCs w:val="22"/>
        </w:rPr>
      </w:pPr>
      <w:r w:rsidRPr="006229A3">
        <w:rPr>
          <w:rFonts w:asciiTheme="minorHAnsi" w:hAnsiTheme="minorHAnsi" w:cstheme="minorHAnsi"/>
          <w:b/>
          <w:bCs/>
          <w:szCs w:val="22"/>
        </w:rPr>
        <w:t xml:space="preserve">WORSHIP </w:t>
      </w:r>
      <w:r w:rsidRPr="006229A3">
        <w:rPr>
          <w:rFonts w:asciiTheme="minorHAnsi" w:hAnsiTheme="minorHAnsi" w:cstheme="minorHAnsi"/>
          <w:b/>
          <w:bCs/>
          <w:i/>
          <w:iCs/>
          <w:szCs w:val="22"/>
        </w:rPr>
        <w:t xml:space="preserve">through </w:t>
      </w:r>
      <w:r w:rsidRPr="006229A3">
        <w:rPr>
          <w:rFonts w:asciiTheme="minorHAnsi" w:hAnsiTheme="minorHAnsi" w:cstheme="minorHAnsi"/>
          <w:b/>
          <w:bCs/>
          <w:szCs w:val="22"/>
        </w:rPr>
        <w:t>PROCLAMATION OF TH</w:t>
      </w:r>
      <w:r>
        <w:rPr>
          <w:rFonts w:asciiTheme="minorHAnsi" w:hAnsiTheme="minorHAnsi" w:cstheme="minorHAnsi"/>
          <w:b/>
          <w:bCs/>
          <w:szCs w:val="22"/>
        </w:rPr>
        <w:t xml:space="preserve">E </w:t>
      </w:r>
      <w:r w:rsidRPr="006229A3">
        <w:rPr>
          <w:rFonts w:asciiTheme="minorHAnsi" w:hAnsiTheme="minorHAnsi" w:cstheme="minorHAnsi"/>
          <w:b/>
          <w:bCs/>
          <w:szCs w:val="22"/>
        </w:rPr>
        <w:t>WORD</w:t>
      </w:r>
    </w:p>
    <w:p w14:paraId="42B0C418" w14:textId="77777777" w:rsidR="003D0ADE" w:rsidRDefault="003D0ADE" w:rsidP="003D0A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i/>
          <w:iCs/>
          <w:szCs w:val="22"/>
        </w:rPr>
        <w:t xml:space="preserve">  </w:t>
      </w:r>
      <w:r w:rsidRPr="006229A3">
        <w:rPr>
          <w:rFonts w:asciiTheme="minorHAnsi" w:hAnsiTheme="minorHAnsi" w:cstheme="minorHAnsi"/>
          <w:b/>
          <w:bCs/>
          <w:szCs w:val="22"/>
        </w:rPr>
        <w:t>The Scripture Lesson</w:t>
      </w:r>
      <w:r>
        <w:rPr>
          <w:rFonts w:asciiTheme="minorHAnsi" w:hAnsiTheme="minorHAnsi" w:cstheme="minorHAnsi"/>
          <w:b/>
          <w:bCs/>
          <w:szCs w:val="22"/>
        </w:rPr>
        <w:t xml:space="preserve">      </w:t>
      </w:r>
      <w:bookmarkStart w:id="0" w:name="_Hlk220940252"/>
      <w:r>
        <w:rPr>
          <w:rFonts w:asciiTheme="minorHAnsi" w:hAnsiTheme="minorHAnsi" w:cstheme="minorHAnsi"/>
          <w:b/>
          <w:bCs/>
          <w:szCs w:val="22"/>
        </w:rPr>
        <w:t xml:space="preserve">    </w:t>
      </w:r>
      <w:r w:rsidRPr="00DA295C">
        <w:rPr>
          <w:rFonts w:asciiTheme="minorHAnsi" w:hAnsiTheme="minorHAnsi" w:cstheme="minorHAnsi"/>
        </w:rPr>
        <w:t>Luke 24:1-12</w:t>
      </w:r>
    </w:p>
    <w:p w14:paraId="125F939B" w14:textId="77777777" w:rsidR="003D0ADE" w:rsidRPr="0003541D" w:rsidRDefault="003D0ADE" w:rsidP="003D0ADE">
      <w:pPr>
        <w:rPr>
          <w:rFonts w:asciiTheme="minorHAnsi" w:hAnsiTheme="minorHAnsi" w:cstheme="minorHAnsi"/>
        </w:rPr>
      </w:pPr>
    </w:p>
    <w:bookmarkEnd w:id="0"/>
    <w:p w14:paraId="75003FCF" w14:textId="39ECF450" w:rsidR="003D0ADE" w:rsidRDefault="003D0ADE" w:rsidP="007514C2">
      <w:pPr>
        <w:pStyle w:val="BodyTextIndent2"/>
        <w:ind w:firstLine="0"/>
        <w:rPr>
          <w:rFonts w:asciiTheme="minorHAnsi" w:hAnsiTheme="minorHAnsi" w:cstheme="minorHAnsi"/>
          <w:b w:val="0"/>
          <w:bCs/>
          <w:szCs w:val="22"/>
        </w:rPr>
      </w:pPr>
      <w:r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Cs w:val="22"/>
        </w:rPr>
        <w:t xml:space="preserve">The Hymn of Preparation </w:t>
      </w:r>
      <w:r w:rsidR="007514C2">
        <w:rPr>
          <w:rFonts w:asciiTheme="minorHAnsi" w:hAnsiTheme="minorHAnsi" w:cstheme="minorHAnsi"/>
          <w:szCs w:val="22"/>
        </w:rPr>
        <w:t xml:space="preserve">  </w:t>
      </w:r>
      <w:r>
        <w:rPr>
          <w:rFonts w:asciiTheme="minorHAnsi" w:hAnsiTheme="minorHAnsi" w:cstheme="minorHAnsi"/>
          <w:b w:val="0"/>
          <w:bCs/>
          <w:szCs w:val="22"/>
        </w:rPr>
        <w:t>“Easter People, Raise Your Voices”     No. 304</w:t>
      </w:r>
    </w:p>
    <w:p w14:paraId="16D30801" w14:textId="77777777" w:rsidR="007514C2" w:rsidRPr="00092115" w:rsidRDefault="007514C2" w:rsidP="007514C2">
      <w:pPr>
        <w:pStyle w:val="BodyTextIndent2"/>
        <w:ind w:firstLine="0"/>
        <w:rPr>
          <w:rFonts w:asciiTheme="minorHAnsi" w:hAnsiTheme="minorHAnsi" w:cstheme="minorHAnsi"/>
          <w:b w:val="0"/>
          <w:bCs/>
          <w:szCs w:val="22"/>
        </w:rPr>
      </w:pPr>
    </w:p>
    <w:p w14:paraId="259CF118" w14:textId="77777777" w:rsidR="003D0ADE" w:rsidRPr="00893329" w:rsidRDefault="003D0ADE" w:rsidP="003D0ADE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 </w:t>
      </w:r>
      <w:r w:rsidRPr="006229A3">
        <w:rPr>
          <w:rFonts w:asciiTheme="minorHAnsi" w:hAnsiTheme="minorHAnsi" w:cstheme="minorHAnsi"/>
          <w:b/>
          <w:bCs/>
          <w:szCs w:val="22"/>
        </w:rPr>
        <w:t xml:space="preserve">The Sermon </w:t>
      </w:r>
      <w:r>
        <w:rPr>
          <w:rFonts w:asciiTheme="minorHAnsi" w:hAnsiTheme="minorHAnsi" w:cstheme="minorHAnsi"/>
          <w:b/>
          <w:bCs/>
          <w:szCs w:val="22"/>
        </w:rPr>
        <w:tab/>
      </w:r>
      <w:r w:rsidRPr="00DA295C">
        <w:rPr>
          <w:rFonts w:asciiTheme="minorHAnsi" w:hAnsiTheme="minorHAnsi" w:cstheme="minorHAnsi"/>
        </w:rPr>
        <w:t>The Swing of Emotion that is Easter</w:t>
      </w:r>
    </w:p>
    <w:p w14:paraId="10D9FA2B" w14:textId="77777777" w:rsidR="003D0ADE" w:rsidRDefault="003D0ADE" w:rsidP="003D0AD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</w:p>
    <w:p w14:paraId="155EEBEF" w14:textId="77777777" w:rsidR="003D0ADE" w:rsidRDefault="003D0ADE" w:rsidP="003D0ADE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Cs/>
        </w:rPr>
        <w:t>*</w:t>
      </w:r>
      <w:r w:rsidRPr="00346F89">
        <w:rPr>
          <w:rFonts w:asciiTheme="minorHAnsi" w:hAnsiTheme="minorHAnsi" w:cstheme="minorHAnsi"/>
          <w:b/>
        </w:rPr>
        <w:t>The Hymn of Dedication</w:t>
      </w:r>
      <w:r>
        <w:rPr>
          <w:rFonts w:asciiTheme="minorHAnsi" w:hAnsiTheme="minorHAnsi" w:cstheme="minorHAnsi"/>
          <w:b/>
        </w:rPr>
        <w:t xml:space="preserve">  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szCs w:val="22"/>
        </w:rPr>
        <w:t>“The Day of Resurrection”</w:t>
      </w:r>
      <w:r>
        <w:rPr>
          <w:rFonts w:asciiTheme="minorHAnsi" w:hAnsiTheme="minorHAnsi" w:cstheme="minorHAnsi"/>
          <w:szCs w:val="22"/>
        </w:rPr>
        <w:tab/>
        <w:t xml:space="preserve">No. 303            </w:t>
      </w:r>
    </w:p>
    <w:p w14:paraId="758DFF05" w14:textId="77777777" w:rsidR="003D0ADE" w:rsidRDefault="003D0ADE" w:rsidP="003D0AD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37D62CB" w14:textId="3D1E0148" w:rsidR="003D0ADE" w:rsidRDefault="003D0ADE" w:rsidP="003D0ADE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*</w:t>
      </w:r>
      <w:r w:rsidRPr="009C75F9">
        <w:rPr>
          <w:rFonts w:asciiTheme="minorHAnsi" w:hAnsiTheme="minorHAnsi" w:cstheme="minorHAnsi"/>
          <w:b/>
        </w:rPr>
        <w:t>T</w:t>
      </w:r>
      <w:r w:rsidRPr="00346F89">
        <w:rPr>
          <w:rFonts w:asciiTheme="minorHAnsi" w:hAnsiTheme="minorHAnsi" w:cstheme="minorHAnsi"/>
          <w:b/>
        </w:rPr>
        <w:t xml:space="preserve">he </w:t>
      </w:r>
      <w:r w:rsidRPr="004A099C">
        <w:rPr>
          <w:rFonts w:asciiTheme="minorHAnsi" w:hAnsiTheme="minorHAnsi" w:cstheme="minorHAnsi"/>
          <w:b/>
        </w:rPr>
        <w:t xml:space="preserve">Benediction </w:t>
      </w:r>
      <w:r w:rsidRPr="004A099C">
        <w:rPr>
          <w:rFonts w:asciiTheme="minorHAnsi" w:hAnsiTheme="minorHAnsi" w:cstheme="minorHAnsi"/>
          <w:b/>
          <w:szCs w:val="22"/>
        </w:rPr>
        <w:t xml:space="preserve">and </w:t>
      </w:r>
      <w:r w:rsidRPr="004A099C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>ostlude</w:t>
      </w:r>
      <w:r w:rsidR="00316349">
        <w:rPr>
          <w:rFonts w:asciiTheme="minorHAnsi" w:hAnsiTheme="minorHAnsi" w:cstheme="minorHAnsi"/>
          <w:b/>
        </w:rPr>
        <w:t xml:space="preserve">  “</w:t>
      </w:r>
      <w:r w:rsidR="00316349" w:rsidRPr="00316349">
        <w:rPr>
          <w:rFonts w:asciiTheme="minorHAnsi" w:hAnsiTheme="minorHAnsi" w:cstheme="minorHAnsi"/>
          <w:szCs w:val="22"/>
        </w:rPr>
        <w:t>He Is Lord-Shout On</w:t>
      </w:r>
      <w:r w:rsidR="00316349">
        <w:rPr>
          <w:rFonts w:asciiTheme="minorHAnsi" w:hAnsiTheme="minorHAnsi" w:cstheme="minorHAnsi"/>
          <w:szCs w:val="22"/>
        </w:rPr>
        <w:t>”</w:t>
      </w:r>
    </w:p>
    <w:p w14:paraId="5C43E8E0" w14:textId="77777777" w:rsidR="003D0ADE" w:rsidRDefault="003D0ADE" w:rsidP="003D0ADE">
      <w:pPr>
        <w:tabs>
          <w:tab w:val="right" w:pos="9360"/>
        </w:tabs>
        <w:rPr>
          <w:rFonts w:asciiTheme="minorHAnsi" w:hAnsiTheme="minorHAnsi" w:cstheme="minorHAnsi"/>
          <w:bCs/>
        </w:rPr>
      </w:pPr>
    </w:p>
    <w:p w14:paraId="3449BF21" w14:textId="77777777" w:rsidR="003D0ADE" w:rsidRDefault="003D0ADE" w:rsidP="003D0ADE">
      <w:pPr>
        <w:tabs>
          <w:tab w:val="right" w:pos="9360"/>
        </w:tabs>
        <w:rPr>
          <w:rFonts w:asciiTheme="minorHAnsi" w:hAnsiTheme="minorHAnsi" w:cstheme="minorHAnsi"/>
          <w:bCs/>
        </w:rPr>
      </w:pPr>
    </w:p>
    <w:p w14:paraId="44793D58" w14:textId="161E726F" w:rsidR="00FD3B3F" w:rsidRDefault="00FD3B3F">
      <w:r>
        <w:rPr>
          <w:b/>
        </w:rPr>
        <w:t xml:space="preserve">Thanks to all who made Holy </w:t>
      </w:r>
      <w:r w:rsidRPr="00867CC1">
        <w:rPr>
          <w:b/>
        </w:rPr>
        <w:t>Week a special time of remembrance.</w:t>
      </w:r>
      <w:r>
        <w:t xml:space="preserve">  Musicians, vocalists, those who provided and arranged for the placement of </w:t>
      </w:r>
      <w:r w:rsidR="00EF4785">
        <w:t xml:space="preserve">Lilies, </w:t>
      </w:r>
      <w:r>
        <w:t>Palms and Palm Crosses, the Children in their parade of Palms, those who prepared for Holy Communion</w:t>
      </w:r>
      <w:r w:rsidR="00201044">
        <w:t xml:space="preserve"> for Maundy Thursday</w:t>
      </w:r>
      <w:r>
        <w:t>,</w:t>
      </w:r>
      <w:r w:rsidR="00867CC1">
        <w:t xml:space="preserve"> our faithful technology crew</w:t>
      </w:r>
      <w:r>
        <w:t xml:space="preserve"> and, as always, our faithful </w:t>
      </w:r>
      <w:r w:rsidR="00867CC1">
        <w:t>office</w:t>
      </w:r>
      <w:r w:rsidR="004D5375">
        <w:t xml:space="preserve"> and </w:t>
      </w:r>
      <w:r>
        <w:t>custodial staff.  Where would we be without everyone’s help?  Thank</w:t>
      </w:r>
      <w:r w:rsidR="004D5375">
        <w:t>s</w:t>
      </w:r>
      <w:r>
        <w:t xml:space="preserve"> to all.    </w:t>
      </w:r>
    </w:p>
    <w:p w14:paraId="222F78E7" w14:textId="77777777" w:rsidR="00364016" w:rsidRDefault="00364016"/>
    <w:p w14:paraId="76B3A9AA" w14:textId="52B78F3C" w:rsidR="00FD3B3F" w:rsidRDefault="00364016">
      <w:r>
        <w:rPr>
          <w:b/>
          <w:bCs/>
        </w:rPr>
        <w:t xml:space="preserve">The powerful music of Easter has been made even more powerful </w:t>
      </w:r>
      <w:r>
        <w:t>by the participation of the members of the brass quartet.  They are</w:t>
      </w:r>
      <w:r w:rsidR="00EF4785">
        <w:t xml:space="preserve"> Nick Berger of Dover, Jose Johnson of Lancaster, A.J. Myers of York, and J.D. McKelvey of Palmyra</w:t>
      </w:r>
      <w:r>
        <w:t>.</w:t>
      </w:r>
      <w:r w:rsidR="00EF4785">
        <w:t xml:space="preserve">  W</w:t>
      </w:r>
      <w:r>
        <w:t>e are so grateful that they could join us</w:t>
      </w:r>
      <w:r w:rsidR="00EF4785">
        <w:t xml:space="preserve"> from near and far</w:t>
      </w:r>
      <w:r>
        <w:t xml:space="preserve"> to add to the inspiration of this day.  Thank you friends!</w:t>
      </w:r>
    </w:p>
    <w:p w14:paraId="6580D332" w14:textId="77777777" w:rsidR="00FD3B3F" w:rsidRDefault="00FD3B3F"/>
    <w:p w14:paraId="1A33097F" w14:textId="77777777" w:rsidR="00FD3B3F" w:rsidRDefault="00FD3B3F"/>
    <w:p w14:paraId="393D2EBA" w14:textId="5FF535C8" w:rsidR="00EF4785" w:rsidRDefault="00316349">
      <w:r>
        <w:rPr>
          <w:rFonts w:asciiTheme="minorHAnsi" w:hAnsiTheme="minorHAnsi" w:cstheme="minorHAnsi"/>
          <w:noProof/>
          <w:szCs w:val="22"/>
        </w:rPr>
        <w:drawing>
          <wp:anchor distT="0" distB="0" distL="114300" distR="114300" simplePos="0" relativeHeight="251659264" behindDoc="1" locked="0" layoutInCell="1" allowOverlap="1" wp14:anchorId="08C45BC5" wp14:editId="6B7F9242">
            <wp:simplePos x="0" y="0"/>
            <wp:positionH relativeFrom="column">
              <wp:posOffset>285750</wp:posOffset>
            </wp:positionH>
            <wp:positionV relativeFrom="paragraph">
              <wp:posOffset>73660</wp:posOffset>
            </wp:positionV>
            <wp:extent cx="3343275" cy="1828800"/>
            <wp:effectExtent l="0" t="0" r="9525" b="0"/>
            <wp:wrapNone/>
            <wp:docPr id="1883025826" name="Picture 1" descr="Close-up of white tulips wall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025826" name="Picture 1883025826" descr="Close-up of white tulips wallpaper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F0A593" w14:textId="77777777" w:rsidR="00316349" w:rsidRDefault="00316349" w:rsidP="00316349">
      <w:pPr>
        <w:rPr>
          <w:rFonts w:ascii="Georgia Pro" w:hAnsi="Georgia Pro" w:cstheme="minorHAnsi"/>
          <w:b/>
          <w:bCs/>
          <w:szCs w:val="22"/>
        </w:rPr>
      </w:pPr>
      <w:r>
        <w:rPr>
          <w:rFonts w:ascii="Georgia Pro" w:hAnsi="Georgia Pro" w:cstheme="minorHAnsi"/>
          <w:b/>
          <w:bCs/>
          <w:szCs w:val="22"/>
        </w:rPr>
        <w:t xml:space="preserve">        </w:t>
      </w:r>
    </w:p>
    <w:p w14:paraId="30397F18" w14:textId="77777777" w:rsidR="00316349" w:rsidRDefault="00316349" w:rsidP="00316349">
      <w:pPr>
        <w:rPr>
          <w:rFonts w:ascii="Georgia Pro" w:hAnsi="Georgia Pro" w:cstheme="minorHAnsi"/>
          <w:b/>
          <w:bCs/>
          <w:szCs w:val="22"/>
        </w:rPr>
      </w:pPr>
      <w:r>
        <w:rPr>
          <w:rFonts w:ascii="Georgia Pro" w:hAnsi="Georgia Pro" w:cstheme="minorHAnsi"/>
          <w:b/>
          <w:bCs/>
          <w:szCs w:val="22"/>
        </w:rPr>
        <w:t xml:space="preserve">        </w:t>
      </w:r>
    </w:p>
    <w:p w14:paraId="000B89ED" w14:textId="05EC4B22" w:rsidR="00316349" w:rsidRPr="00EA5B3F" w:rsidRDefault="00316349" w:rsidP="00316349">
      <w:pPr>
        <w:rPr>
          <w:rFonts w:asciiTheme="minorHAnsi" w:hAnsiTheme="minorHAnsi" w:cstheme="minorHAnsi"/>
          <w:szCs w:val="22"/>
        </w:rPr>
      </w:pPr>
      <w:r>
        <w:rPr>
          <w:rFonts w:ascii="Georgia Pro" w:hAnsi="Georgia Pro" w:cstheme="minorHAnsi"/>
          <w:b/>
          <w:bCs/>
          <w:szCs w:val="22"/>
        </w:rPr>
        <w:t xml:space="preserve">        </w:t>
      </w:r>
      <w:r w:rsidRPr="00EA5B3F">
        <w:rPr>
          <w:rFonts w:ascii="Georgia Pro" w:hAnsi="Georgia Pro" w:cstheme="minorHAnsi"/>
          <w:b/>
          <w:bCs/>
          <w:szCs w:val="22"/>
        </w:rPr>
        <w:t>The Altar Flowers are presented in celebration</w:t>
      </w:r>
    </w:p>
    <w:p w14:paraId="55B708DC" w14:textId="6C808921" w:rsidR="00316349" w:rsidRPr="00EA5B3F" w:rsidRDefault="00316349" w:rsidP="00316349">
      <w:pPr>
        <w:rPr>
          <w:rFonts w:ascii="Georgia Pro" w:hAnsi="Georgia Pro" w:cstheme="minorHAnsi"/>
          <w:b/>
          <w:bCs/>
          <w:szCs w:val="22"/>
        </w:rPr>
      </w:pPr>
      <w:r w:rsidRPr="00EA5B3F">
        <w:rPr>
          <w:rFonts w:ascii="Georgia Pro" w:hAnsi="Georgia Pro" w:cstheme="minorHAnsi"/>
          <w:b/>
          <w:bCs/>
          <w:szCs w:val="22"/>
        </w:rPr>
        <w:t xml:space="preserve">         </w:t>
      </w:r>
      <w:r>
        <w:rPr>
          <w:rFonts w:ascii="Georgia Pro" w:hAnsi="Georgia Pro" w:cstheme="minorHAnsi"/>
          <w:b/>
          <w:bCs/>
          <w:szCs w:val="22"/>
        </w:rPr>
        <w:t xml:space="preserve">       </w:t>
      </w:r>
      <w:r w:rsidRPr="00EA5B3F">
        <w:rPr>
          <w:rFonts w:ascii="Georgia Pro" w:hAnsi="Georgia Pro" w:cstheme="minorHAnsi"/>
          <w:b/>
          <w:bCs/>
          <w:szCs w:val="22"/>
        </w:rPr>
        <w:t>of our sons’ and their wives’ birthdays:</w:t>
      </w:r>
    </w:p>
    <w:p w14:paraId="69DBCFDD" w14:textId="22E9EC64" w:rsidR="00316349" w:rsidRPr="00EA5B3F" w:rsidRDefault="00316349" w:rsidP="00316349">
      <w:pPr>
        <w:rPr>
          <w:rFonts w:ascii="Georgia Pro" w:hAnsi="Georgia Pro" w:cstheme="minorHAnsi"/>
          <w:b/>
          <w:bCs/>
          <w:szCs w:val="22"/>
        </w:rPr>
      </w:pPr>
      <w:r w:rsidRPr="00EA5B3F">
        <w:rPr>
          <w:rFonts w:ascii="Georgia Pro" w:hAnsi="Georgia Pro" w:cstheme="minorHAnsi"/>
          <w:b/>
          <w:bCs/>
          <w:szCs w:val="22"/>
        </w:rPr>
        <w:t xml:space="preserve">                </w:t>
      </w:r>
      <w:r>
        <w:rPr>
          <w:rFonts w:ascii="Georgia Pro" w:hAnsi="Georgia Pro" w:cstheme="minorHAnsi"/>
          <w:b/>
          <w:bCs/>
          <w:szCs w:val="22"/>
        </w:rPr>
        <w:t xml:space="preserve">     </w:t>
      </w:r>
      <w:r w:rsidRPr="00EA5B3F">
        <w:rPr>
          <w:rFonts w:ascii="Georgia Pro" w:hAnsi="Georgia Pro" w:cstheme="minorHAnsi"/>
          <w:b/>
          <w:bCs/>
          <w:szCs w:val="22"/>
        </w:rPr>
        <w:t xml:space="preserve">   Joshua (3/20), Jamie (4/27) </w:t>
      </w:r>
    </w:p>
    <w:p w14:paraId="30C24700" w14:textId="014D3FBC" w:rsidR="00316349" w:rsidRPr="00EA5B3F" w:rsidRDefault="00316349" w:rsidP="00316349">
      <w:pPr>
        <w:rPr>
          <w:rFonts w:ascii="Georgia Pro" w:hAnsi="Georgia Pro" w:cstheme="minorHAnsi"/>
          <w:b/>
          <w:bCs/>
          <w:szCs w:val="22"/>
        </w:rPr>
      </w:pPr>
      <w:r w:rsidRPr="00EA5B3F">
        <w:rPr>
          <w:rFonts w:ascii="Georgia Pro" w:hAnsi="Georgia Pro" w:cstheme="minorHAnsi"/>
          <w:b/>
          <w:bCs/>
          <w:szCs w:val="22"/>
        </w:rPr>
        <w:t xml:space="preserve">                 </w:t>
      </w:r>
      <w:r>
        <w:rPr>
          <w:rFonts w:ascii="Georgia Pro" w:hAnsi="Georgia Pro" w:cstheme="minorHAnsi"/>
          <w:b/>
          <w:bCs/>
          <w:szCs w:val="22"/>
        </w:rPr>
        <w:t xml:space="preserve">     </w:t>
      </w:r>
      <w:r w:rsidRPr="00EA5B3F">
        <w:rPr>
          <w:rFonts w:ascii="Georgia Pro" w:hAnsi="Georgia Pro" w:cstheme="minorHAnsi"/>
          <w:b/>
          <w:bCs/>
          <w:szCs w:val="22"/>
        </w:rPr>
        <w:t>Andrew (4/9), Caroline (3/17)</w:t>
      </w:r>
    </w:p>
    <w:p w14:paraId="6F77422E" w14:textId="43279112" w:rsidR="00EF4785" w:rsidRDefault="00EF4785"/>
    <w:p w14:paraId="31E99C6A" w14:textId="4F75E417" w:rsidR="00EF4785" w:rsidRDefault="00EF4785"/>
    <w:p w14:paraId="4227313E" w14:textId="77777777" w:rsidR="00EF4785" w:rsidRDefault="00EF4785"/>
    <w:p w14:paraId="281D493B" w14:textId="77777777" w:rsidR="00EF4785" w:rsidRDefault="00EF4785"/>
    <w:p w14:paraId="2ED15323" w14:textId="77777777" w:rsidR="00C078EC" w:rsidRDefault="00C078EC"/>
    <w:p w14:paraId="56C9C014" w14:textId="77777777" w:rsidR="00C078EC" w:rsidRDefault="00C078EC"/>
    <w:p w14:paraId="2577A136" w14:textId="77777777" w:rsidR="00C078EC" w:rsidRDefault="00C078EC"/>
    <w:p w14:paraId="63E3AE61" w14:textId="77777777" w:rsidR="00C078EC" w:rsidRDefault="00C078EC"/>
    <w:p w14:paraId="0B88C0E2" w14:textId="609EABDF" w:rsidR="00316349" w:rsidRPr="00316349" w:rsidRDefault="00316349" w:rsidP="00316349">
      <w:pPr>
        <w:rPr>
          <w:rFonts w:ascii="Georgia Pro" w:hAnsi="Georgia Pro" w:cstheme="minorHAnsi"/>
          <w:i/>
          <w:iCs/>
          <w:color w:val="76923C" w:themeColor="accent3" w:themeShade="BF"/>
          <w:sz w:val="24"/>
          <w:szCs w:val="24"/>
        </w:rPr>
      </w:pPr>
      <w:r w:rsidRPr="00316349">
        <w:rPr>
          <w:rFonts w:ascii="Georgia Pro" w:hAnsi="Georgia Pro" w:cstheme="minorHAnsi"/>
          <w:i/>
          <w:iCs/>
          <w:color w:val="76923C" w:themeColor="accent3" w:themeShade="BF"/>
          <w:sz w:val="24"/>
          <w:szCs w:val="24"/>
        </w:rPr>
        <w:t>Please keep Pastor Roger in your prayers as he undergoes surgery on April 7</w:t>
      </w:r>
      <w:r w:rsidRPr="00316349">
        <w:rPr>
          <w:rFonts w:ascii="Georgia Pro" w:hAnsi="Georgia Pro" w:cstheme="minorHAnsi"/>
          <w:i/>
          <w:iCs/>
          <w:color w:val="76923C" w:themeColor="accent3" w:themeShade="BF"/>
          <w:sz w:val="24"/>
          <w:szCs w:val="24"/>
          <w:vertAlign w:val="superscript"/>
        </w:rPr>
        <w:t>th</w:t>
      </w:r>
      <w:r w:rsidRPr="00316349">
        <w:rPr>
          <w:rFonts w:ascii="Georgia Pro" w:hAnsi="Georgia Pro" w:cstheme="minorHAnsi"/>
          <w:i/>
          <w:iCs/>
          <w:color w:val="76923C" w:themeColor="accent3" w:themeShade="BF"/>
          <w:sz w:val="24"/>
          <w:szCs w:val="24"/>
        </w:rPr>
        <w:t xml:space="preserve">.  </w:t>
      </w:r>
    </w:p>
    <w:p w14:paraId="185C5ADF" w14:textId="77777777" w:rsidR="00316349" w:rsidRPr="00316349" w:rsidRDefault="00316349" w:rsidP="00316349">
      <w:pPr>
        <w:jc w:val="center"/>
        <w:rPr>
          <w:rFonts w:asciiTheme="minorHAnsi" w:hAnsiTheme="minorHAnsi" w:cstheme="minorHAnsi"/>
          <w:color w:val="76923C" w:themeColor="accent3" w:themeShade="BF"/>
          <w:szCs w:val="22"/>
        </w:rPr>
      </w:pPr>
    </w:p>
    <w:p w14:paraId="2A16DC67" w14:textId="77777777" w:rsidR="00316349" w:rsidRPr="00316349" w:rsidRDefault="00316349" w:rsidP="00316349">
      <w:pPr>
        <w:spacing w:line="240" w:lineRule="exact"/>
        <w:rPr>
          <w:rFonts w:ascii="Georgia Pro" w:hAnsi="Georgia Pro" w:cstheme="minorHAnsi"/>
          <w:b/>
          <w:bCs/>
          <w:color w:val="76923C" w:themeColor="accent3" w:themeShade="BF"/>
          <w:sz w:val="24"/>
          <w:szCs w:val="24"/>
          <w:u w:val="single"/>
        </w:rPr>
      </w:pPr>
      <w:r w:rsidRPr="00316349">
        <w:rPr>
          <w:rFonts w:ascii="Georgia Pro" w:hAnsi="Georgia Pro" w:cstheme="minorHAnsi"/>
          <w:b/>
          <w:bCs/>
          <w:color w:val="76923C" w:themeColor="accent3" w:themeShade="BF"/>
          <w:sz w:val="24"/>
          <w:szCs w:val="24"/>
          <w:u w:val="single"/>
        </w:rPr>
        <w:t>THIS WEEK:</w:t>
      </w:r>
    </w:p>
    <w:p w14:paraId="4A122885" w14:textId="77777777" w:rsidR="00316349" w:rsidRPr="00316349" w:rsidRDefault="00316349" w:rsidP="00316349">
      <w:pPr>
        <w:spacing w:line="240" w:lineRule="exact"/>
        <w:rPr>
          <w:rFonts w:ascii="Georgia Pro" w:hAnsi="Georgia Pro" w:cstheme="minorHAnsi"/>
          <w:b/>
          <w:bCs/>
          <w:color w:val="76923C" w:themeColor="accent3" w:themeShade="BF"/>
          <w:sz w:val="24"/>
          <w:szCs w:val="24"/>
          <w:u w:val="single"/>
        </w:rPr>
      </w:pPr>
      <w:r w:rsidRPr="00316349">
        <w:rPr>
          <w:rFonts w:ascii="Georgia Pro" w:hAnsi="Georgia Pro" w:cstheme="minorHAnsi"/>
          <w:b/>
          <w:bCs/>
          <w:color w:val="76923C" w:themeColor="accent3" w:themeShade="BF"/>
          <w:sz w:val="24"/>
          <w:szCs w:val="24"/>
          <w:u w:val="single"/>
        </w:rPr>
        <w:t xml:space="preserve">Monday </w:t>
      </w:r>
    </w:p>
    <w:p w14:paraId="35A94CA2" w14:textId="77777777" w:rsidR="00316349" w:rsidRPr="00316349" w:rsidRDefault="00316349" w:rsidP="00316349">
      <w:pPr>
        <w:spacing w:line="240" w:lineRule="exact"/>
        <w:rPr>
          <w:rFonts w:ascii="Georgia Pro" w:hAnsi="Georgia Pro" w:cstheme="minorHAnsi"/>
          <w:color w:val="76923C" w:themeColor="accent3" w:themeShade="BF"/>
          <w:sz w:val="24"/>
          <w:szCs w:val="24"/>
        </w:rPr>
      </w:pPr>
      <w:r w:rsidRPr="00316349">
        <w:rPr>
          <w:rFonts w:ascii="Georgia Pro" w:hAnsi="Georgia Pro" w:cstheme="minorHAnsi"/>
          <w:color w:val="76923C" w:themeColor="accent3" w:themeShade="BF"/>
          <w:sz w:val="24"/>
          <w:szCs w:val="24"/>
        </w:rPr>
        <w:t xml:space="preserve">Church Office Closed </w:t>
      </w:r>
    </w:p>
    <w:p w14:paraId="3AEDC648" w14:textId="77777777" w:rsidR="00316349" w:rsidRPr="00316349" w:rsidRDefault="00316349" w:rsidP="00316349">
      <w:pPr>
        <w:spacing w:line="240" w:lineRule="exact"/>
        <w:rPr>
          <w:rFonts w:ascii="Georgia Pro" w:hAnsi="Georgia Pro" w:cstheme="minorHAnsi"/>
          <w:b/>
          <w:bCs/>
          <w:color w:val="76923C" w:themeColor="accent3" w:themeShade="BF"/>
          <w:sz w:val="24"/>
          <w:szCs w:val="24"/>
          <w:u w:val="single"/>
        </w:rPr>
      </w:pPr>
    </w:p>
    <w:p w14:paraId="4EDC936B" w14:textId="77777777" w:rsidR="00316349" w:rsidRPr="00316349" w:rsidRDefault="00316349" w:rsidP="00316349">
      <w:pPr>
        <w:spacing w:line="240" w:lineRule="exact"/>
        <w:rPr>
          <w:rFonts w:ascii="Georgia Pro" w:hAnsi="Georgia Pro" w:cstheme="minorHAnsi"/>
          <w:b/>
          <w:bCs/>
          <w:color w:val="76923C" w:themeColor="accent3" w:themeShade="BF"/>
          <w:sz w:val="24"/>
          <w:szCs w:val="24"/>
          <w:u w:val="single"/>
        </w:rPr>
      </w:pPr>
      <w:r w:rsidRPr="00316349">
        <w:rPr>
          <w:rFonts w:ascii="Georgia Pro" w:hAnsi="Georgia Pro" w:cstheme="minorHAnsi"/>
          <w:b/>
          <w:bCs/>
          <w:color w:val="76923C" w:themeColor="accent3" w:themeShade="BF"/>
          <w:sz w:val="24"/>
          <w:szCs w:val="24"/>
          <w:u w:val="single"/>
        </w:rPr>
        <w:t>Tuesday</w:t>
      </w:r>
    </w:p>
    <w:p w14:paraId="7F1052D9" w14:textId="77777777" w:rsidR="00316349" w:rsidRPr="00316349" w:rsidRDefault="00316349" w:rsidP="00316349">
      <w:pPr>
        <w:spacing w:line="240" w:lineRule="exact"/>
        <w:rPr>
          <w:rFonts w:ascii="Georgia Pro" w:hAnsi="Georgia Pro" w:cstheme="minorHAnsi"/>
          <w:color w:val="76923C" w:themeColor="accent3" w:themeShade="BF"/>
          <w:sz w:val="24"/>
          <w:szCs w:val="24"/>
        </w:rPr>
      </w:pPr>
      <w:r w:rsidRPr="00316349">
        <w:rPr>
          <w:rFonts w:ascii="Georgia Pro" w:hAnsi="Georgia Pro" w:cstheme="minorHAnsi"/>
          <w:color w:val="76923C" w:themeColor="accent3" w:themeShade="BF"/>
          <w:sz w:val="24"/>
          <w:szCs w:val="24"/>
        </w:rPr>
        <w:t>Preschool Open House 5:30pm</w:t>
      </w:r>
    </w:p>
    <w:p w14:paraId="30474D03" w14:textId="77777777" w:rsidR="00316349" w:rsidRPr="00316349" w:rsidRDefault="00316349" w:rsidP="00316349">
      <w:pPr>
        <w:spacing w:line="240" w:lineRule="exact"/>
        <w:rPr>
          <w:rFonts w:ascii="Georgia Pro" w:hAnsi="Georgia Pro" w:cstheme="minorHAnsi"/>
          <w:b/>
          <w:bCs/>
          <w:color w:val="76923C" w:themeColor="accent3" w:themeShade="BF"/>
          <w:sz w:val="24"/>
          <w:szCs w:val="24"/>
          <w:u w:val="single"/>
        </w:rPr>
      </w:pPr>
    </w:p>
    <w:p w14:paraId="3A62416F" w14:textId="77777777" w:rsidR="00316349" w:rsidRPr="00316349" w:rsidRDefault="00316349" w:rsidP="00316349">
      <w:pPr>
        <w:spacing w:line="240" w:lineRule="exact"/>
        <w:rPr>
          <w:rFonts w:ascii="Georgia Pro" w:hAnsi="Georgia Pro" w:cstheme="minorHAnsi"/>
          <w:color w:val="76923C" w:themeColor="accent3" w:themeShade="BF"/>
          <w:sz w:val="24"/>
          <w:szCs w:val="24"/>
        </w:rPr>
      </w:pPr>
      <w:r w:rsidRPr="00316349">
        <w:rPr>
          <w:rFonts w:ascii="Georgia Pro" w:hAnsi="Georgia Pro" w:cstheme="minorHAnsi"/>
          <w:b/>
          <w:bCs/>
          <w:color w:val="76923C" w:themeColor="accent3" w:themeShade="BF"/>
          <w:sz w:val="24"/>
          <w:szCs w:val="24"/>
          <w:u w:val="single"/>
        </w:rPr>
        <w:t>Wednesday</w:t>
      </w:r>
      <w:r w:rsidRPr="00316349">
        <w:rPr>
          <w:rFonts w:ascii="Georgia Pro" w:hAnsi="Georgia Pro" w:cstheme="minorHAnsi"/>
          <w:color w:val="76923C" w:themeColor="accent3" w:themeShade="BF"/>
          <w:sz w:val="24"/>
          <w:szCs w:val="24"/>
        </w:rPr>
        <w:t xml:space="preserve"> </w:t>
      </w:r>
    </w:p>
    <w:p w14:paraId="667514E4" w14:textId="77777777" w:rsidR="00316349" w:rsidRPr="00316349" w:rsidRDefault="00316349" w:rsidP="00316349">
      <w:pPr>
        <w:spacing w:line="240" w:lineRule="exact"/>
        <w:rPr>
          <w:rFonts w:ascii="Georgia Pro" w:hAnsi="Georgia Pro" w:cstheme="minorHAnsi"/>
          <w:color w:val="76923C" w:themeColor="accent3" w:themeShade="BF"/>
          <w:sz w:val="24"/>
          <w:szCs w:val="24"/>
        </w:rPr>
      </w:pPr>
      <w:r w:rsidRPr="00316349">
        <w:rPr>
          <w:rFonts w:ascii="Georgia Pro" w:hAnsi="Georgia Pro" w:cstheme="minorHAnsi"/>
          <w:color w:val="76923C" w:themeColor="accent3" w:themeShade="BF"/>
          <w:sz w:val="24"/>
          <w:szCs w:val="24"/>
        </w:rPr>
        <w:t>“Men at the Sixes,” @6am - Fellowship Hall</w:t>
      </w:r>
    </w:p>
    <w:p w14:paraId="34AF594D" w14:textId="77777777" w:rsidR="00316349" w:rsidRPr="00316349" w:rsidRDefault="00316349" w:rsidP="00316349">
      <w:pPr>
        <w:spacing w:line="240" w:lineRule="exact"/>
        <w:rPr>
          <w:rFonts w:ascii="Georgia Pro" w:hAnsi="Georgia Pro" w:cstheme="minorHAnsi"/>
          <w:color w:val="76923C" w:themeColor="accent3" w:themeShade="BF"/>
          <w:sz w:val="24"/>
          <w:szCs w:val="24"/>
        </w:rPr>
      </w:pPr>
      <w:r w:rsidRPr="00316349">
        <w:rPr>
          <w:rFonts w:ascii="Georgia Pro" w:hAnsi="Georgia Pro" w:cstheme="minorHAnsi"/>
          <w:color w:val="76923C" w:themeColor="accent3" w:themeShade="BF"/>
          <w:sz w:val="24"/>
          <w:szCs w:val="24"/>
        </w:rPr>
        <w:t xml:space="preserve">Bible Study @6pm in the Youth Room </w:t>
      </w:r>
    </w:p>
    <w:p w14:paraId="4601BD15" w14:textId="77777777" w:rsidR="00316349" w:rsidRPr="00316349" w:rsidRDefault="00316349" w:rsidP="00316349">
      <w:pPr>
        <w:spacing w:line="240" w:lineRule="exact"/>
        <w:rPr>
          <w:rFonts w:ascii="Georgia Pro" w:hAnsi="Georgia Pro" w:cstheme="minorHAnsi"/>
          <w:color w:val="76923C" w:themeColor="accent3" w:themeShade="BF"/>
          <w:sz w:val="24"/>
          <w:szCs w:val="24"/>
        </w:rPr>
      </w:pPr>
    </w:p>
    <w:p w14:paraId="4BBFADDD" w14:textId="77777777" w:rsidR="00316349" w:rsidRPr="00316349" w:rsidRDefault="00316349" w:rsidP="00316349">
      <w:pPr>
        <w:spacing w:line="240" w:lineRule="exact"/>
        <w:rPr>
          <w:rFonts w:ascii="Georgia Pro" w:hAnsi="Georgia Pro" w:cstheme="minorHAnsi"/>
          <w:color w:val="76923C" w:themeColor="accent3" w:themeShade="BF"/>
          <w:sz w:val="24"/>
          <w:szCs w:val="24"/>
        </w:rPr>
      </w:pPr>
      <w:r w:rsidRPr="00316349">
        <w:rPr>
          <w:rFonts w:ascii="Georgia Pro" w:hAnsi="Georgia Pro" w:cstheme="minorHAnsi"/>
          <w:b/>
          <w:bCs/>
          <w:color w:val="76923C" w:themeColor="accent3" w:themeShade="BF"/>
          <w:sz w:val="24"/>
          <w:szCs w:val="24"/>
          <w:u w:val="single"/>
        </w:rPr>
        <w:t>Thursday</w:t>
      </w:r>
      <w:r w:rsidRPr="00316349">
        <w:rPr>
          <w:rFonts w:ascii="Georgia Pro" w:hAnsi="Georgia Pro" w:cstheme="minorHAnsi"/>
          <w:color w:val="76923C" w:themeColor="accent3" w:themeShade="BF"/>
          <w:sz w:val="24"/>
          <w:szCs w:val="24"/>
        </w:rPr>
        <w:t xml:space="preserve"> </w:t>
      </w:r>
    </w:p>
    <w:p w14:paraId="137DCBF5" w14:textId="77777777" w:rsidR="00316349" w:rsidRPr="00316349" w:rsidRDefault="00316349" w:rsidP="00316349">
      <w:pPr>
        <w:spacing w:line="240" w:lineRule="exact"/>
        <w:rPr>
          <w:rFonts w:ascii="Georgia Pro" w:hAnsi="Georgia Pro" w:cstheme="minorHAnsi"/>
          <w:color w:val="76923C" w:themeColor="accent3" w:themeShade="BF"/>
          <w:sz w:val="24"/>
          <w:szCs w:val="24"/>
        </w:rPr>
      </w:pPr>
      <w:r w:rsidRPr="00316349">
        <w:rPr>
          <w:rFonts w:ascii="Georgia Pro" w:hAnsi="Georgia Pro" w:cstheme="minorHAnsi"/>
          <w:color w:val="76923C" w:themeColor="accent3" w:themeShade="BF"/>
          <w:sz w:val="24"/>
          <w:szCs w:val="24"/>
        </w:rPr>
        <w:t xml:space="preserve">Prayer Breakfast @8am- Two Brothers Restaurant    </w:t>
      </w:r>
    </w:p>
    <w:p w14:paraId="5C063338" w14:textId="77777777" w:rsidR="00316349" w:rsidRPr="00316349" w:rsidRDefault="00316349" w:rsidP="00316349">
      <w:pPr>
        <w:spacing w:line="240" w:lineRule="exact"/>
        <w:rPr>
          <w:rFonts w:ascii="Georgia Pro" w:hAnsi="Georgia Pro" w:cstheme="minorHAnsi"/>
          <w:color w:val="76923C" w:themeColor="accent3" w:themeShade="BF"/>
          <w:sz w:val="24"/>
          <w:szCs w:val="24"/>
        </w:rPr>
      </w:pPr>
      <w:r w:rsidRPr="00316349">
        <w:rPr>
          <w:rFonts w:ascii="Georgia Pro" w:hAnsi="Georgia Pro" w:cstheme="minorHAnsi"/>
          <w:color w:val="76923C" w:themeColor="accent3" w:themeShade="BF"/>
          <w:sz w:val="24"/>
          <w:szCs w:val="24"/>
        </w:rPr>
        <w:t>Choir @6:15pm in the Music Room</w:t>
      </w:r>
    </w:p>
    <w:p w14:paraId="74E7D48A" w14:textId="77777777" w:rsidR="00316349" w:rsidRPr="00316349" w:rsidRDefault="00316349" w:rsidP="00316349">
      <w:pPr>
        <w:spacing w:line="240" w:lineRule="exact"/>
        <w:rPr>
          <w:rFonts w:ascii="Georgia Pro" w:hAnsi="Georgia Pro" w:cstheme="minorHAnsi"/>
          <w:color w:val="76923C" w:themeColor="accent3" w:themeShade="BF"/>
          <w:sz w:val="24"/>
          <w:szCs w:val="24"/>
        </w:rPr>
      </w:pPr>
    </w:p>
    <w:p w14:paraId="7CD1B33B" w14:textId="77777777" w:rsidR="00316349" w:rsidRPr="00316349" w:rsidRDefault="00316349" w:rsidP="00316349">
      <w:pPr>
        <w:spacing w:line="240" w:lineRule="exact"/>
        <w:rPr>
          <w:rFonts w:ascii="Georgia Pro" w:hAnsi="Georgia Pro" w:cstheme="minorHAnsi"/>
          <w:b/>
          <w:bCs/>
          <w:color w:val="76923C" w:themeColor="accent3" w:themeShade="BF"/>
          <w:sz w:val="24"/>
          <w:szCs w:val="24"/>
          <w:u w:val="single"/>
        </w:rPr>
      </w:pPr>
      <w:r w:rsidRPr="00316349">
        <w:rPr>
          <w:rFonts w:ascii="Georgia Pro" w:hAnsi="Georgia Pro" w:cstheme="minorHAnsi"/>
          <w:b/>
          <w:bCs/>
          <w:color w:val="76923C" w:themeColor="accent3" w:themeShade="BF"/>
          <w:sz w:val="24"/>
          <w:szCs w:val="24"/>
          <w:u w:val="single"/>
        </w:rPr>
        <w:t>Saturday</w:t>
      </w:r>
    </w:p>
    <w:p w14:paraId="13D5DD71" w14:textId="77777777" w:rsidR="00316349" w:rsidRPr="00316349" w:rsidRDefault="00316349" w:rsidP="00316349">
      <w:pPr>
        <w:spacing w:line="240" w:lineRule="exact"/>
        <w:rPr>
          <w:rFonts w:ascii="Georgia Pro" w:hAnsi="Georgia Pro" w:cstheme="minorHAnsi"/>
          <w:color w:val="76923C" w:themeColor="accent3" w:themeShade="BF"/>
          <w:sz w:val="24"/>
          <w:szCs w:val="24"/>
        </w:rPr>
      </w:pPr>
      <w:r w:rsidRPr="00316349">
        <w:rPr>
          <w:rFonts w:ascii="Georgia Pro" w:hAnsi="Georgia Pro" w:cstheme="minorHAnsi"/>
          <w:color w:val="76923C" w:themeColor="accent3" w:themeShade="BF"/>
          <w:sz w:val="24"/>
          <w:szCs w:val="24"/>
        </w:rPr>
        <w:t>Mulch Delivery &amp; Outside Work Day – 9am</w:t>
      </w:r>
    </w:p>
    <w:p w14:paraId="0E9CE709" w14:textId="77777777" w:rsidR="00316349" w:rsidRPr="00316349" w:rsidRDefault="00316349" w:rsidP="00316349">
      <w:pPr>
        <w:spacing w:line="240" w:lineRule="exact"/>
        <w:rPr>
          <w:rFonts w:ascii="Georgia Pro" w:hAnsi="Georgia Pro" w:cstheme="minorHAnsi"/>
          <w:color w:val="76923C" w:themeColor="accent3" w:themeShade="BF"/>
          <w:sz w:val="24"/>
          <w:szCs w:val="24"/>
        </w:rPr>
      </w:pPr>
    </w:p>
    <w:p w14:paraId="3457F37A" w14:textId="77777777" w:rsidR="00316349" w:rsidRPr="00316349" w:rsidRDefault="00316349" w:rsidP="00316349">
      <w:pPr>
        <w:spacing w:line="240" w:lineRule="exact"/>
        <w:rPr>
          <w:rFonts w:ascii="Georgia Pro" w:hAnsi="Georgia Pro" w:cstheme="minorHAnsi"/>
          <w:b/>
          <w:bCs/>
          <w:color w:val="76923C" w:themeColor="accent3" w:themeShade="BF"/>
          <w:sz w:val="24"/>
          <w:szCs w:val="24"/>
          <w:u w:val="single"/>
        </w:rPr>
      </w:pPr>
      <w:r w:rsidRPr="00316349">
        <w:rPr>
          <w:rFonts w:ascii="Georgia Pro" w:hAnsi="Georgia Pro" w:cstheme="minorHAnsi"/>
          <w:b/>
          <w:bCs/>
          <w:color w:val="76923C" w:themeColor="accent3" w:themeShade="BF"/>
          <w:sz w:val="24"/>
          <w:szCs w:val="24"/>
          <w:u w:val="single"/>
        </w:rPr>
        <w:t>UPCOMING EVENTS:</w:t>
      </w:r>
    </w:p>
    <w:p w14:paraId="2D24536E" w14:textId="77777777" w:rsidR="00316349" w:rsidRPr="00316349" w:rsidRDefault="00316349" w:rsidP="00316349">
      <w:pPr>
        <w:spacing w:line="240" w:lineRule="exact"/>
        <w:rPr>
          <w:rFonts w:ascii="Georgia Pro" w:hAnsi="Georgia Pro" w:cs="Segoe UI"/>
          <w:color w:val="76923C" w:themeColor="accent3" w:themeShade="BF"/>
          <w:sz w:val="24"/>
          <w:szCs w:val="24"/>
          <w:shd w:val="clear" w:color="auto" w:fill="FFFFFF"/>
        </w:rPr>
      </w:pPr>
      <w:r w:rsidRPr="00316349">
        <w:rPr>
          <w:rFonts w:ascii="Georgia Pro" w:hAnsi="Georgia Pro" w:cs="Segoe UI"/>
          <w:color w:val="76923C" w:themeColor="accent3" w:themeShade="BF"/>
          <w:sz w:val="24"/>
          <w:szCs w:val="24"/>
          <w:shd w:val="clear" w:color="auto" w:fill="FFFFFF"/>
        </w:rPr>
        <w:t>Apr 6</w:t>
      </w:r>
      <w:r w:rsidRPr="00316349">
        <w:rPr>
          <w:rFonts w:ascii="Georgia Pro" w:hAnsi="Georgia Pro" w:cs="Segoe UI"/>
          <w:color w:val="76923C" w:themeColor="accent3" w:themeShade="BF"/>
          <w:sz w:val="24"/>
          <w:szCs w:val="24"/>
          <w:shd w:val="clear" w:color="auto" w:fill="FFFFFF"/>
          <w:vertAlign w:val="superscript"/>
        </w:rPr>
        <w:t>th</w:t>
      </w:r>
      <w:r w:rsidRPr="00316349">
        <w:rPr>
          <w:rFonts w:ascii="Georgia Pro" w:hAnsi="Georgia Pro" w:cs="Segoe UI"/>
          <w:color w:val="76923C" w:themeColor="accent3" w:themeShade="BF"/>
          <w:sz w:val="24"/>
          <w:szCs w:val="24"/>
          <w:shd w:val="clear" w:color="auto" w:fill="FFFFFF"/>
        </w:rPr>
        <w:t xml:space="preserve"> – Easter Holiday – Church Office Closed</w:t>
      </w:r>
    </w:p>
    <w:p w14:paraId="65A18112" w14:textId="77777777" w:rsidR="00316349" w:rsidRPr="00316349" w:rsidRDefault="00316349" w:rsidP="00316349">
      <w:pPr>
        <w:spacing w:line="240" w:lineRule="exact"/>
        <w:rPr>
          <w:rFonts w:ascii="Georgia Pro" w:hAnsi="Georgia Pro" w:cs="Segoe UI"/>
          <w:color w:val="76923C" w:themeColor="accent3" w:themeShade="BF"/>
          <w:sz w:val="24"/>
          <w:szCs w:val="24"/>
          <w:shd w:val="clear" w:color="auto" w:fill="FFFFFF"/>
        </w:rPr>
      </w:pPr>
      <w:r w:rsidRPr="00316349">
        <w:rPr>
          <w:rFonts w:ascii="Georgia Pro" w:hAnsi="Georgia Pro" w:cs="Segoe UI"/>
          <w:color w:val="76923C" w:themeColor="accent3" w:themeShade="BF"/>
          <w:sz w:val="24"/>
          <w:szCs w:val="24"/>
          <w:shd w:val="clear" w:color="auto" w:fill="FFFFFF"/>
        </w:rPr>
        <w:t>Apr 7</w:t>
      </w:r>
      <w:r w:rsidRPr="00316349">
        <w:rPr>
          <w:rFonts w:ascii="Georgia Pro" w:hAnsi="Georgia Pro" w:cs="Segoe UI"/>
          <w:color w:val="76923C" w:themeColor="accent3" w:themeShade="BF"/>
          <w:sz w:val="24"/>
          <w:szCs w:val="24"/>
          <w:shd w:val="clear" w:color="auto" w:fill="FFFFFF"/>
          <w:vertAlign w:val="superscript"/>
        </w:rPr>
        <w:t>th</w:t>
      </w:r>
      <w:r w:rsidRPr="00316349">
        <w:rPr>
          <w:rFonts w:ascii="Georgia Pro" w:hAnsi="Georgia Pro" w:cs="Segoe UI"/>
          <w:color w:val="76923C" w:themeColor="accent3" w:themeShade="BF"/>
          <w:sz w:val="24"/>
          <w:szCs w:val="24"/>
          <w:shd w:val="clear" w:color="auto" w:fill="FFFFFF"/>
        </w:rPr>
        <w:t xml:space="preserve"> – Preschool Open House 5:30-7:30pm</w:t>
      </w:r>
    </w:p>
    <w:p w14:paraId="7FE16EC5" w14:textId="77777777" w:rsidR="00316349" w:rsidRPr="00316349" w:rsidRDefault="00316349" w:rsidP="00316349">
      <w:pPr>
        <w:spacing w:line="240" w:lineRule="exact"/>
        <w:rPr>
          <w:rFonts w:ascii="Georgia Pro" w:hAnsi="Georgia Pro" w:cs="Segoe UI"/>
          <w:b/>
          <w:bCs/>
          <w:color w:val="76923C" w:themeColor="accent3" w:themeShade="BF"/>
          <w:sz w:val="24"/>
          <w:szCs w:val="24"/>
          <w:shd w:val="clear" w:color="auto" w:fill="FFFFFF"/>
        </w:rPr>
      </w:pPr>
      <w:r w:rsidRPr="00316349">
        <w:rPr>
          <w:rFonts w:ascii="Georgia Pro" w:hAnsi="Georgia Pro" w:cs="Segoe UI"/>
          <w:color w:val="76923C" w:themeColor="accent3" w:themeShade="BF"/>
          <w:sz w:val="24"/>
          <w:szCs w:val="24"/>
          <w:shd w:val="clear" w:color="auto" w:fill="FFFFFF"/>
        </w:rPr>
        <w:t>Apr 11</w:t>
      </w:r>
      <w:r w:rsidRPr="00316349">
        <w:rPr>
          <w:rFonts w:ascii="Georgia Pro" w:hAnsi="Georgia Pro" w:cs="Segoe UI"/>
          <w:color w:val="76923C" w:themeColor="accent3" w:themeShade="BF"/>
          <w:sz w:val="24"/>
          <w:szCs w:val="24"/>
          <w:shd w:val="clear" w:color="auto" w:fill="FFFFFF"/>
          <w:vertAlign w:val="superscript"/>
        </w:rPr>
        <w:t>th</w:t>
      </w:r>
      <w:r w:rsidRPr="00316349">
        <w:rPr>
          <w:rFonts w:ascii="Georgia Pro" w:hAnsi="Georgia Pro" w:cs="Segoe UI"/>
          <w:color w:val="76923C" w:themeColor="accent3" w:themeShade="BF"/>
          <w:sz w:val="24"/>
          <w:szCs w:val="24"/>
          <w:shd w:val="clear" w:color="auto" w:fill="FFFFFF"/>
        </w:rPr>
        <w:t xml:space="preserve"> – Outside Workday &amp; Mulch Delivery – 9am</w:t>
      </w:r>
    </w:p>
    <w:p w14:paraId="0663769A" w14:textId="77777777" w:rsidR="00316349" w:rsidRPr="00316349" w:rsidRDefault="00316349" w:rsidP="00316349">
      <w:pPr>
        <w:spacing w:line="240" w:lineRule="exact"/>
        <w:rPr>
          <w:rFonts w:ascii="Georgia Pro" w:hAnsi="Georgia Pro" w:cs="Segoe UI"/>
          <w:color w:val="76923C" w:themeColor="accent3" w:themeShade="BF"/>
          <w:sz w:val="24"/>
          <w:szCs w:val="24"/>
          <w:shd w:val="clear" w:color="auto" w:fill="FFFFFF"/>
        </w:rPr>
      </w:pPr>
    </w:p>
    <w:p w14:paraId="30C9AF50" w14:textId="77777777" w:rsidR="00316349" w:rsidRPr="00316349" w:rsidRDefault="00316349" w:rsidP="00316349">
      <w:pPr>
        <w:spacing w:line="240" w:lineRule="exact"/>
        <w:rPr>
          <w:rFonts w:ascii="Georgia Pro" w:hAnsi="Georgia Pro" w:cs="Segoe UI"/>
          <w:color w:val="76923C" w:themeColor="accent3" w:themeShade="BF"/>
          <w:sz w:val="24"/>
          <w:szCs w:val="24"/>
          <w:shd w:val="clear" w:color="auto" w:fill="FFFFFF"/>
        </w:rPr>
      </w:pPr>
      <w:r w:rsidRPr="00316349">
        <w:rPr>
          <w:rFonts w:ascii="Georgia Pro" w:hAnsi="Georgia Pro" w:cs="Segoe UI"/>
          <w:color w:val="76923C" w:themeColor="accent3" w:themeShade="BF"/>
          <w:sz w:val="24"/>
          <w:szCs w:val="24"/>
          <w:shd w:val="clear" w:color="auto" w:fill="FFFFFF"/>
        </w:rPr>
        <w:t>Healthy Kids Running Series – 4-5pm on:</w:t>
      </w:r>
    </w:p>
    <w:p w14:paraId="445760D6" w14:textId="77777777" w:rsidR="00316349" w:rsidRPr="00316349" w:rsidRDefault="00316349" w:rsidP="00316349">
      <w:pPr>
        <w:spacing w:line="240" w:lineRule="exact"/>
        <w:rPr>
          <w:rFonts w:ascii="Georgia Pro" w:hAnsi="Georgia Pro" w:cs="Segoe UI"/>
          <w:color w:val="76923C" w:themeColor="accent3" w:themeShade="BF"/>
          <w:sz w:val="24"/>
          <w:szCs w:val="24"/>
          <w:shd w:val="clear" w:color="auto" w:fill="FFFFFF"/>
          <w:vertAlign w:val="superscript"/>
        </w:rPr>
      </w:pPr>
      <w:r w:rsidRPr="00316349">
        <w:rPr>
          <w:rFonts w:ascii="Georgia Pro" w:hAnsi="Georgia Pro" w:cs="Segoe UI"/>
          <w:color w:val="76923C" w:themeColor="accent3" w:themeShade="BF"/>
          <w:sz w:val="24"/>
          <w:szCs w:val="24"/>
          <w:shd w:val="clear" w:color="auto" w:fill="FFFFFF"/>
        </w:rPr>
        <w:t>Apr 12, April 19, April 26, May 10, and May 17</w:t>
      </w:r>
      <w:r w:rsidRPr="00316349">
        <w:rPr>
          <w:rFonts w:ascii="Georgia Pro" w:hAnsi="Georgia Pro" w:cs="Segoe UI"/>
          <w:color w:val="76923C" w:themeColor="accent3" w:themeShade="BF"/>
          <w:sz w:val="24"/>
          <w:szCs w:val="24"/>
          <w:shd w:val="clear" w:color="auto" w:fill="FFFFFF"/>
          <w:vertAlign w:val="superscript"/>
        </w:rPr>
        <w:t>th</w:t>
      </w:r>
    </w:p>
    <w:p w14:paraId="672AC43C" w14:textId="77777777" w:rsidR="00316349" w:rsidRDefault="00316349" w:rsidP="00316349">
      <w:pPr>
        <w:rPr>
          <w:b/>
          <w:bCs/>
        </w:rPr>
      </w:pPr>
    </w:p>
    <w:p w14:paraId="47311CDC" w14:textId="77777777" w:rsidR="00EF4785" w:rsidRDefault="00EF4785"/>
    <w:p w14:paraId="67A97B66" w14:textId="5D75BEE4" w:rsidR="00EF4785" w:rsidRDefault="00867CC1">
      <w:r>
        <w:rPr>
          <w:noProof/>
        </w:rPr>
        <w:t xml:space="preserve">  </w:t>
      </w:r>
      <w:r w:rsidR="00C078EC">
        <w:rPr>
          <w:noProof/>
        </w:rPr>
        <w:drawing>
          <wp:inline distT="0" distB="0" distL="0" distR="0" wp14:anchorId="5FD69A12" wp14:editId="478075D7">
            <wp:extent cx="4491954" cy="4471035"/>
            <wp:effectExtent l="0" t="0" r="4445" b="5715"/>
            <wp:docPr id="1118426891" name="Picture 3" descr="[100+] Religious Easter Wallpapers | Wallpaper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[100+] Religious Easter Wallpapers | Wallpapers.c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980" cy="4530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D3A1E" w14:textId="77777777" w:rsidR="00C078EC" w:rsidRDefault="00C078EC"/>
    <w:p w14:paraId="5376B0D9" w14:textId="77777777" w:rsidR="00C078EC" w:rsidRDefault="00C078EC"/>
    <w:p w14:paraId="6C6AB7CE" w14:textId="77777777" w:rsidR="00EF4785" w:rsidRDefault="00EF4785" w:rsidP="00316349">
      <w:pPr>
        <w:jc w:val="center"/>
      </w:pPr>
    </w:p>
    <w:p w14:paraId="04DFF548" w14:textId="77777777" w:rsidR="00316349" w:rsidRDefault="00316349" w:rsidP="00316349">
      <w:pPr>
        <w:jc w:val="center"/>
        <w:rPr>
          <w:rFonts w:ascii="ADLaM Display" w:hAnsi="ADLaM Display" w:cs="ADLaM Display"/>
          <w:color w:val="595959"/>
          <w:szCs w:val="22"/>
        </w:rPr>
      </w:pPr>
      <w:r>
        <w:rPr>
          <w:rFonts w:ascii="ADLaM Display" w:hAnsi="ADLaM Display" w:cs="ADLaM Display"/>
          <w:color w:val="595959"/>
          <w:szCs w:val="22"/>
        </w:rPr>
        <w:t>Yorkshire United Methodist Church</w:t>
      </w:r>
    </w:p>
    <w:p w14:paraId="1ED1872D" w14:textId="77777777" w:rsidR="00316349" w:rsidRDefault="00316349" w:rsidP="00316349">
      <w:pPr>
        <w:jc w:val="center"/>
        <w:rPr>
          <w:rFonts w:ascii="ADLaM Display" w:hAnsi="ADLaM Display" w:cs="ADLaM Display"/>
          <w:color w:val="595959"/>
          <w:szCs w:val="22"/>
        </w:rPr>
      </w:pPr>
      <w:r>
        <w:rPr>
          <w:rFonts w:ascii="ADLaM Display" w:hAnsi="ADLaM Display" w:cs="ADLaM Display"/>
          <w:color w:val="595959"/>
          <w:szCs w:val="22"/>
        </w:rPr>
        <w:t>125 Edgewood Road</w:t>
      </w:r>
    </w:p>
    <w:p w14:paraId="673B8FC7" w14:textId="77777777" w:rsidR="00316349" w:rsidRDefault="00316349" w:rsidP="00316349">
      <w:pPr>
        <w:jc w:val="center"/>
        <w:rPr>
          <w:rFonts w:ascii="ADLaM Display" w:hAnsi="ADLaM Display" w:cs="ADLaM Display"/>
          <w:color w:val="595959"/>
          <w:szCs w:val="22"/>
        </w:rPr>
      </w:pPr>
      <w:r>
        <w:rPr>
          <w:rFonts w:ascii="ADLaM Display" w:hAnsi="ADLaM Display" w:cs="ADLaM Display"/>
          <w:color w:val="595959"/>
          <w:szCs w:val="22"/>
        </w:rPr>
        <w:t>York, PA  17402</w:t>
      </w:r>
    </w:p>
    <w:p w14:paraId="7307BB9A" w14:textId="77777777" w:rsidR="00316349" w:rsidRDefault="00316349" w:rsidP="00316349">
      <w:pPr>
        <w:jc w:val="center"/>
        <w:rPr>
          <w:rFonts w:ascii="ADLaM Display" w:hAnsi="ADLaM Display" w:cs="ADLaM Display"/>
          <w:color w:val="595959"/>
          <w:szCs w:val="22"/>
        </w:rPr>
      </w:pPr>
      <w:r>
        <w:rPr>
          <w:rFonts w:ascii="ADLaM Display" w:hAnsi="ADLaM Display" w:cs="ADLaM Display"/>
          <w:color w:val="595959"/>
          <w:szCs w:val="22"/>
        </w:rPr>
        <w:t>717-755-4952</w:t>
      </w:r>
    </w:p>
    <w:p w14:paraId="0AB4FBE2" w14:textId="77777777" w:rsidR="00316349" w:rsidRDefault="00316349" w:rsidP="00316349">
      <w:pPr>
        <w:jc w:val="center"/>
        <w:rPr>
          <w:rFonts w:ascii="ADLaM Display" w:hAnsi="ADLaM Display" w:cs="ADLaM Display"/>
          <w:color w:val="595959"/>
        </w:rPr>
      </w:pPr>
      <w:hyperlink r:id="rId7" w:history="1">
        <w:r>
          <w:rPr>
            <w:rStyle w:val="Hyperlink"/>
            <w:rFonts w:ascii="ADLaM Display" w:hAnsi="ADLaM Display" w:cs="ADLaM Display"/>
            <w:color w:val="595959"/>
            <w:szCs w:val="22"/>
          </w:rPr>
          <w:t>www.yorkshirechurch.org</w:t>
        </w:r>
      </w:hyperlink>
    </w:p>
    <w:p w14:paraId="5C2FC72B" w14:textId="77777777" w:rsidR="00316349" w:rsidRDefault="00316349" w:rsidP="00316349">
      <w:pPr>
        <w:jc w:val="center"/>
        <w:rPr>
          <w:rFonts w:ascii="ADLaM Display" w:hAnsi="ADLaM Display" w:cs="ADLaM Display"/>
          <w:i/>
          <w:iCs/>
          <w:color w:val="595959"/>
          <w:sz w:val="28"/>
          <w:szCs w:val="28"/>
        </w:rPr>
      </w:pPr>
    </w:p>
    <w:p w14:paraId="3370A649" w14:textId="57DBBC6E" w:rsidR="00EF4785" w:rsidRDefault="00316349" w:rsidP="00316349">
      <w:pPr>
        <w:jc w:val="center"/>
      </w:pPr>
      <w:r>
        <w:rPr>
          <w:rFonts w:ascii="ADLaM Display" w:hAnsi="ADLaM Display" w:cs="ADLaM Display"/>
          <w:i/>
          <w:iCs/>
          <w:color w:val="595959"/>
          <w:sz w:val="24"/>
          <w:szCs w:val="24"/>
        </w:rPr>
        <w:t>“Biblically Speaking”</w:t>
      </w:r>
    </w:p>
    <w:sectPr w:rsidR="00EF4785" w:rsidSect="003D0ADE">
      <w:pgSz w:w="15840" w:h="12240" w:orient="landscape" w:code="1"/>
      <w:pgMar w:top="576" w:right="576" w:bottom="576" w:left="576" w:header="720" w:footer="720" w:gutter="0"/>
      <w:cols w:num="2"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B69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FD15AA"/>
    <w:multiLevelType w:val="singleLevel"/>
    <w:tmpl w:val="B324E090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2" w15:restartNumberingAfterBreak="0">
    <w:nsid w:val="275A7424"/>
    <w:multiLevelType w:val="singleLevel"/>
    <w:tmpl w:val="BB36A1AE"/>
    <w:lvl w:ilvl="0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3" w15:restartNumberingAfterBreak="0">
    <w:nsid w:val="29E020B7"/>
    <w:multiLevelType w:val="singleLevel"/>
    <w:tmpl w:val="A280A37E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4" w15:restartNumberingAfterBreak="0">
    <w:nsid w:val="2B035D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9EA4AFB"/>
    <w:multiLevelType w:val="singleLevel"/>
    <w:tmpl w:val="8A0A23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57453AE0"/>
    <w:multiLevelType w:val="singleLevel"/>
    <w:tmpl w:val="DE668D6E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7" w15:restartNumberingAfterBreak="0">
    <w:nsid w:val="5A262C84"/>
    <w:multiLevelType w:val="singleLevel"/>
    <w:tmpl w:val="0F0EF28A"/>
    <w:lvl w:ilvl="0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8" w15:restartNumberingAfterBreak="0">
    <w:nsid w:val="60AC79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53323E2"/>
    <w:multiLevelType w:val="singleLevel"/>
    <w:tmpl w:val="AAB69B8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67073927"/>
    <w:multiLevelType w:val="singleLevel"/>
    <w:tmpl w:val="AE1C045E"/>
    <w:lvl w:ilvl="0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num w:numId="1" w16cid:durableId="369913751">
    <w:abstractNumId w:val="4"/>
  </w:num>
  <w:num w:numId="2" w16cid:durableId="153452375">
    <w:abstractNumId w:val="8"/>
  </w:num>
  <w:num w:numId="3" w16cid:durableId="28378317">
    <w:abstractNumId w:val="9"/>
  </w:num>
  <w:num w:numId="4" w16cid:durableId="2133471368">
    <w:abstractNumId w:val="5"/>
  </w:num>
  <w:num w:numId="5" w16cid:durableId="558829070">
    <w:abstractNumId w:val="0"/>
  </w:num>
  <w:num w:numId="6" w16cid:durableId="861044527">
    <w:abstractNumId w:val="1"/>
  </w:num>
  <w:num w:numId="7" w16cid:durableId="1290472528">
    <w:abstractNumId w:val="6"/>
  </w:num>
  <w:num w:numId="8" w16cid:durableId="1230000901">
    <w:abstractNumId w:val="3"/>
  </w:num>
  <w:num w:numId="9" w16cid:durableId="1952737968">
    <w:abstractNumId w:val="10"/>
  </w:num>
  <w:num w:numId="10" w16cid:durableId="269555888">
    <w:abstractNumId w:val="7"/>
  </w:num>
  <w:num w:numId="11" w16cid:durableId="124128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EF"/>
    <w:rsid w:val="000B72D0"/>
    <w:rsid w:val="00106132"/>
    <w:rsid w:val="00124D5F"/>
    <w:rsid w:val="001A1E48"/>
    <w:rsid w:val="001F42D1"/>
    <w:rsid w:val="00201044"/>
    <w:rsid w:val="00316349"/>
    <w:rsid w:val="00344569"/>
    <w:rsid w:val="00364016"/>
    <w:rsid w:val="0038695B"/>
    <w:rsid w:val="003D0ADE"/>
    <w:rsid w:val="003D59AA"/>
    <w:rsid w:val="004170BC"/>
    <w:rsid w:val="0045120E"/>
    <w:rsid w:val="004844ED"/>
    <w:rsid w:val="004A46BB"/>
    <w:rsid w:val="004C7EF7"/>
    <w:rsid w:val="004D5375"/>
    <w:rsid w:val="005B18A2"/>
    <w:rsid w:val="005F787F"/>
    <w:rsid w:val="0060235A"/>
    <w:rsid w:val="00710DFD"/>
    <w:rsid w:val="00723184"/>
    <w:rsid w:val="007514C2"/>
    <w:rsid w:val="00855D2D"/>
    <w:rsid w:val="00867CC1"/>
    <w:rsid w:val="008E1B36"/>
    <w:rsid w:val="008F5172"/>
    <w:rsid w:val="00914B18"/>
    <w:rsid w:val="00A02690"/>
    <w:rsid w:val="00AC39E2"/>
    <w:rsid w:val="00BF15E7"/>
    <w:rsid w:val="00C078EC"/>
    <w:rsid w:val="00C701EF"/>
    <w:rsid w:val="00D100EF"/>
    <w:rsid w:val="00E24430"/>
    <w:rsid w:val="00E53C1C"/>
    <w:rsid w:val="00E652E8"/>
    <w:rsid w:val="00EF4785"/>
    <w:rsid w:val="00F53B45"/>
    <w:rsid w:val="00FD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715BD5"/>
  <w15:docId w15:val="{0D4359C2-474F-40ED-B6F7-D605A0B6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u w:val="single"/>
    </w:rPr>
  </w:style>
  <w:style w:type="paragraph" w:styleId="BodyText2">
    <w:name w:val="Body Text 2"/>
    <w:basedOn w:val="Normal"/>
    <w:semiHidden/>
    <w:pPr>
      <w:jc w:val="center"/>
    </w:pPr>
    <w:rPr>
      <w:color w:val="000000"/>
    </w:rPr>
  </w:style>
  <w:style w:type="paragraph" w:styleId="BodyTextIndent">
    <w:name w:val="Body Text Indent"/>
    <w:basedOn w:val="Normal"/>
    <w:semiHidden/>
    <w:pPr>
      <w:ind w:left="360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semiHidden/>
    <w:pPr>
      <w:ind w:firstLine="720"/>
    </w:pPr>
    <w:rPr>
      <w:b/>
    </w:rPr>
  </w:style>
  <w:style w:type="paragraph" w:styleId="BodyTextIndent3">
    <w:name w:val="Body Text Indent 3"/>
    <w:basedOn w:val="Normal"/>
    <w:semiHidden/>
    <w:pPr>
      <w:ind w:left="450" w:hanging="450"/>
    </w:pPr>
  </w:style>
  <w:style w:type="paragraph" w:customStyle="1" w:styleId="DefaultText">
    <w:name w:val="Default Text"/>
    <w:basedOn w:val="Normal"/>
    <w:rsid w:val="003D0AD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D0ADE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rkshirechurc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730</Words>
  <Characters>3531</Characters>
  <Application>Microsoft Office Word</Application>
  <DocSecurity>0</DocSecurity>
  <Lines>160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Sixth Sunday After Pentecost</vt:lpstr>
    </vt:vector>
  </TitlesOfParts>
  <Company>HOME USE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Sixth Sunday After Pentecost</dc:title>
  <dc:creator>Roger H. Mentzer</dc:creator>
  <cp:lastModifiedBy>Yorkshire Church</cp:lastModifiedBy>
  <cp:revision>4</cp:revision>
  <cp:lastPrinted>2026-03-31T17:34:00Z</cp:lastPrinted>
  <dcterms:created xsi:type="dcterms:W3CDTF">2026-03-31T17:25:00Z</dcterms:created>
  <dcterms:modified xsi:type="dcterms:W3CDTF">2026-03-31T17:54:00Z</dcterms:modified>
</cp:coreProperties>
</file>